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D16C3" w14:textId="5F8EA1F6" w:rsidR="009B21F9" w:rsidRDefault="00951E3C" w:rsidP="00DF2F61">
      <w:pPr>
        <w:pStyle w:val="Title"/>
        <w:jc w:val="left"/>
      </w:pPr>
      <w:r>
        <w:rPr>
          <w:color w:val="2A2A2A"/>
        </w:rPr>
        <w:t>Transition</w:t>
      </w:r>
      <w:r>
        <w:rPr>
          <w:color w:val="2A2A2A"/>
          <w:spacing w:val="32"/>
        </w:rPr>
        <w:t xml:space="preserve"> </w:t>
      </w:r>
      <w:r>
        <w:rPr>
          <w:color w:val="2A2A2A"/>
        </w:rPr>
        <w:t>Assistance</w:t>
      </w:r>
      <w:r>
        <w:rPr>
          <w:color w:val="2A2A2A"/>
          <w:spacing w:val="23"/>
        </w:rPr>
        <w:t xml:space="preserve"> </w:t>
      </w:r>
      <w:r>
        <w:rPr>
          <w:color w:val="2A2A2A"/>
        </w:rPr>
        <w:t>Program</w:t>
      </w:r>
      <w:r>
        <w:rPr>
          <w:color w:val="2A2A2A"/>
          <w:spacing w:val="36"/>
        </w:rPr>
        <w:t xml:space="preserve"> </w:t>
      </w:r>
      <w:r>
        <w:rPr>
          <w:color w:val="2A2A2A"/>
        </w:rPr>
        <w:t>Workshop</w:t>
      </w:r>
      <w:r>
        <w:rPr>
          <w:color w:val="2A2A2A"/>
          <w:spacing w:val="25"/>
        </w:rPr>
        <w:t xml:space="preserve"> </w:t>
      </w:r>
      <w:r>
        <w:rPr>
          <w:color w:val="2A2A2A"/>
        </w:rPr>
        <w:t>Agenda</w:t>
      </w:r>
      <w:r>
        <w:rPr>
          <w:color w:val="2A2A2A"/>
          <w:spacing w:val="23"/>
        </w:rPr>
        <w:t xml:space="preserve"> </w:t>
      </w:r>
    </w:p>
    <w:p w14:paraId="022F0777" w14:textId="77777777" w:rsidR="009B21F9" w:rsidRDefault="009B21F9">
      <w:pPr>
        <w:pStyle w:val="BodyText"/>
        <w:spacing w:before="11"/>
        <w:rPr>
          <w:b/>
          <w:sz w:val="16"/>
        </w:rPr>
      </w:pPr>
    </w:p>
    <w:p w14:paraId="613E24CA" w14:textId="7886B84B" w:rsidR="009B21F9" w:rsidRPr="00B703B0" w:rsidRDefault="00951E3C">
      <w:pPr>
        <w:tabs>
          <w:tab w:val="left" w:pos="2362"/>
        </w:tabs>
        <w:spacing w:before="90"/>
        <w:ind w:left="221"/>
        <w:rPr>
          <w:b/>
          <w:i/>
          <w:sz w:val="23"/>
        </w:rPr>
      </w:pPr>
      <w:r w:rsidRPr="00B703B0">
        <w:rPr>
          <w:b/>
          <w:sz w:val="23"/>
          <w:u w:val="thick" w:color="646464"/>
        </w:rPr>
        <w:t>Day</w:t>
      </w:r>
      <w:r w:rsidRPr="00B703B0">
        <w:rPr>
          <w:b/>
          <w:spacing w:val="14"/>
          <w:sz w:val="23"/>
          <w:u w:val="thick" w:color="646464"/>
        </w:rPr>
        <w:t xml:space="preserve"> </w:t>
      </w:r>
      <w:r w:rsidRPr="00B703B0">
        <w:rPr>
          <w:b/>
          <w:sz w:val="23"/>
          <w:u w:val="thick" w:color="646464"/>
        </w:rPr>
        <w:t>1</w:t>
      </w:r>
      <w:r w:rsidRPr="00B703B0">
        <w:rPr>
          <w:b/>
          <w:spacing w:val="3"/>
          <w:sz w:val="23"/>
          <w:u w:val="thick" w:color="646464"/>
        </w:rPr>
        <w:t xml:space="preserve"> </w:t>
      </w:r>
      <w:r w:rsidRPr="00B703B0">
        <w:rPr>
          <w:sz w:val="23"/>
          <w:u w:val="thick" w:color="646464"/>
        </w:rPr>
        <w:t>-</w:t>
      </w:r>
      <w:r w:rsidRPr="00B703B0">
        <w:rPr>
          <w:spacing w:val="7"/>
          <w:sz w:val="23"/>
          <w:u w:val="thick" w:color="646464"/>
        </w:rPr>
        <w:t xml:space="preserve"> </w:t>
      </w:r>
      <w:r w:rsidRPr="00B703B0">
        <w:rPr>
          <w:b/>
          <w:sz w:val="23"/>
          <w:u w:val="thick" w:color="646464"/>
        </w:rPr>
        <w:t>Monday</w:t>
      </w:r>
      <w:r w:rsidRPr="00B703B0">
        <w:rPr>
          <w:b/>
          <w:sz w:val="23"/>
        </w:rPr>
        <w:tab/>
      </w:r>
      <w:r w:rsidRPr="00B703B0">
        <w:rPr>
          <w:b/>
          <w:i/>
          <w:sz w:val="23"/>
        </w:rPr>
        <w:t>DOD</w:t>
      </w:r>
      <w:r w:rsidRPr="00B703B0">
        <w:rPr>
          <w:b/>
          <w:i/>
          <w:spacing w:val="17"/>
          <w:sz w:val="23"/>
        </w:rPr>
        <w:t xml:space="preserve"> </w:t>
      </w:r>
      <w:r w:rsidR="00B703B0" w:rsidRPr="00B703B0">
        <w:rPr>
          <w:b/>
          <w:i/>
          <w:sz w:val="23"/>
        </w:rPr>
        <w:t>Tran</w:t>
      </w:r>
      <w:r w:rsidRPr="00B703B0">
        <w:rPr>
          <w:b/>
          <w:i/>
          <w:sz w:val="23"/>
        </w:rPr>
        <w:t>sition</w:t>
      </w:r>
      <w:r w:rsidRPr="00B703B0">
        <w:rPr>
          <w:b/>
          <w:i/>
          <w:spacing w:val="36"/>
          <w:sz w:val="23"/>
        </w:rPr>
        <w:t xml:space="preserve"> </w:t>
      </w:r>
      <w:r w:rsidRPr="00B703B0">
        <w:rPr>
          <w:b/>
          <w:i/>
          <w:sz w:val="23"/>
        </w:rPr>
        <w:t>Day:</w:t>
      </w:r>
      <w:r w:rsidRPr="00B703B0">
        <w:rPr>
          <w:b/>
          <w:i/>
          <w:spacing w:val="33"/>
          <w:sz w:val="23"/>
        </w:rPr>
        <w:t xml:space="preserve"> </w:t>
      </w:r>
      <w:r w:rsidR="00627E2C">
        <w:rPr>
          <w:b/>
          <w:i/>
          <w:sz w:val="23"/>
        </w:rPr>
        <w:t>Military</w:t>
      </w:r>
      <w:r w:rsidRPr="00B703B0">
        <w:rPr>
          <w:b/>
          <w:i/>
          <w:spacing w:val="39"/>
          <w:sz w:val="23"/>
        </w:rPr>
        <w:t xml:space="preserve"> </w:t>
      </w:r>
      <w:r w:rsidRPr="00B703B0">
        <w:rPr>
          <w:sz w:val="21"/>
        </w:rPr>
        <w:t>&amp;</w:t>
      </w:r>
      <w:r w:rsidRPr="00B703B0">
        <w:rPr>
          <w:spacing w:val="30"/>
          <w:sz w:val="21"/>
        </w:rPr>
        <w:t xml:space="preserve"> </w:t>
      </w:r>
      <w:r w:rsidRPr="00B703B0">
        <w:rPr>
          <w:b/>
          <w:i/>
          <w:sz w:val="23"/>
        </w:rPr>
        <w:t>Family Readiness</w:t>
      </w:r>
      <w:r w:rsidRPr="00B703B0">
        <w:rPr>
          <w:b/>
          <w:i/>
          <w:spacing w:val="32"/>
          <w:sz w:val="23"/>
        </w:rPr>
        <w:t xml:space="preserve"> </w:t>
      </w:r>
      <w:r w:rsidRPr="00B703B0">
        <w:rPr>
          <w:b/>
          <w:i/>
          <w:sz w:val="23"/>
        </w:rPr>
        <w:t>Center</w:t>
      </w:r>
    </w:p>
    <w:p w14:paraId="28163AF2" w14:textId="77777777" w:rsidR="009B21F9" w:rsidRPr="00B703B0" w:rsidRDefault="00951E3C">
      <w:pPr>
        <w:pStyle w:val="BodyText"/>
        <w:tabs>
          <w:tab w:val="left" w:pos="1663"/>
        </w:tabs>
        <w:spacing w:before="5"/>
        <w:ind w:left="226"/>
      </w:pPr>
      <w:r w:rsidRPr="00B703B0">
        <w:rPr>
          <w:w w:val="105"/>
        </w:rPr>
        <w:t>0800-0930</w:t>
      </w:r>
      <w:r w:rsidRPr="00B703B0">
        <w:rPr>
          <w:w w:val="105"/>
        </w:rPr>
        <w:tab/>
      </w:r>
      <w:r w:rsidRPr="00B703B0">
        <w:t>Welcome</w:t>
      </w:r>
      <w:r w:rsidRPr="00B703B0">
        <w:rPr>
          <w:spacing w:val="33"/>
        </w:rPr>
        <w:t xml:space="preserve"> </w:t>
      </w:r>
      <w:r w:rsidRPr="00B703B0">
        <w:t>and</w:t>
      </w:r>
      <w:r w:rsidRPr="00B703B0">
        <w:rPr>
          <w:spacing w:val="41"/>
        </w:rPr>
        <w:t xml:space="preserve"> </w:t>
      </w:r>
      <w:r w:rsidRPr="00B703B0">
        <w:t>Overview/Managing</w:t>
      </w:r>
      <w:r w:rsidRPr="00B703B0">
        <w:rPr>
          <w:spacing w:val="15"/>
        </w:rPr>
        <w:t xml:space="preserve"> </w:t>
      </w:r>
      <w:r w:rsidRPr="00B703B0">
        <w:t>Your</w:t>
      </w:r>
      <w:r w:rsidRPr="00B703B0">
        <w:rPr>
          <w:spacing w:val="17"/>
        </w:rPr>
        <w:t xml:space="preserve"> </w:t>
      </w:r>
      <w:r w:rsidRPr="00B703B0">
        <w:t>(My)</w:t>
      </w:r>
      <w:r w:rsidRPr="00B703B0">
        <w:rPr>
          <w:spacing w:val="12"/>
        </w:rPr>
        <w:t xml:space="preserve"> </w:t>
      </w:r>
      <w:r w:rsidRPr="00B703B0">
        <w:t>Transition</w:t>
      </w:r>
    </w:p>
    <w:p w14:paraId="472A4ED0" w14:textId="77777777" w:rsidR="00D12D75" w:rsidRDefault="00951E3C" w:rsidP="00D12D75">
      <w:pPr>
        <w:pStyle w:val="BodyText"/>
        <w:tabs>
          <w:tab w:val="left" w:pos="1639"/>
        </w:tabs>
        <w:spacing w:before="9"/>
        <w:ind w:left="207"/>
        <w:rPr>
          <w:color w:val="7597C1"/>
          <w:spacing w:val="1"/>
        </w:rPr>
      </w:pPr>
      <w:r>
        <w:rPr>
          <w:color w:val="7597C1"/>
        </w:rPr>
        <w:t>Overview</w:t>
      </w:r>
      <w:r>
        <w:rPr>
          <w:color w:val="7597C1"/>
          <w:spacing w:val="37"/>
        </w:rPr>
        <w:t xml:space="preserve"> </w:t>
      </w:r>
      <w:r>
        <w:rPr>
          <w:color w:val="7597C1"/>
        </w:rPr>
        <w:t>and</w:t>
      </w:r>
      <w:r>
        <w:rPr>
          <w:color w:val="7597C1"/>
          <w:spacing w:val="21"/>
        </w:rPr>
        <w:t xml:space="preserve"> </w:t>
      </w:r>
      <w:r>
        <w:rPr>
          <w:color w:val="7597C1"/>
        </w:rPr>
        <w:t>expectations</w:t>
      </w:r>
      <w:r>
        <w:rPr>
          <w:color w:val="7597C1"/>
          <w:spacing w:val="34"/>
        </w:rPr>
        <w:t xml:space="preserve"> </w:t>
      </w:r>
      <w:r>
        <w:rPr>
          <w:color w:val="7597C1"/>
        </w:rPr>
        <w:t>for</w:t>
      </w:r>
      <w:r>
        <w:rPr>
          <w:color w:val="7597C1"/>
          <w:spacing w:val="13"/>
        </w:rPr>
        <w:t xml:space="preserve"> </w:t>
      </w:r>
      <w:r>
        <w:rPr>
          <w:color w:val="7597C1"/>
        </w:rPr>
        <w:t>class</w:t>
      </w:r>
      <w:r>
        <w:rPr>
          <w:color w:val="7597C1"/>
          <w:spacing w:val="23"/>
        </w:rPr>
        <w:t xml:space="preserve"> </w:t>
      </w:r>
      <w:r>
        <w:rPr>
          <w:color w:val="7597C1"/>
        </w:rPr>
        <w:t>participation.</w:t>
      </w:r>
      <w:r>
        <w:rPr>
          <w:color w:val="7597C1"/>
          <w:spacing w:val="28"/>
        </w:rPr>
        <w:t xml:space="preserve"> </w:t>
      </w:r>
      <w:r>
        <w:rPr>
          <w:color w:val="7597C1"/>
        </w:rPr>
        <w:t>My</w:t>
      </w:r>
      <w:r>
        <w:rPr>
          <w:color w:val="7597C1"/>
          <w:spacing w:val="3"/>
        </w:rPr>
        <w:t xml:space="preserve"> </w:t>
      </w:r>
      <w:r>
        <w:rPr>
          <w:color w:val="7597C1"/>
        </w:rPr>
        <w:t>Transition</w:t>
      </w:r>
      <w:r>
        <w:rPr>
          <w:color w:val="7597C1"/>
          <w:spacing w:val="21"/>
        </w:rPr>
        <w:t xml:space="preserve"> </w:t>
      </w:r>
      <w:r>
        <w:rPr>
          <w:color w:val="7597C1"/>
        </w:rPr>
        <w:t>will</w:t>
      </w:r>
      <w:r>
        <w:rPr>
          <w:color w:val="7597C1"/>
          <w:spacing w:val="23"/>
        </w:rPr>
        <w:t xml:space="preserve"> </w:t>
      </w:r>
      <w:r>
        <w:rPr>
          <w:color w:val="7597C1"/>
        </w:rPr>
        <w:t>guide</w:t>
      </w:r>
      <w:r>
        <w:rPr>
          <w:color w:val="7597C1"/>
          <w:spacing w:val="12"/>
        </w:rPr>
        <w:t xml:space="preserve"> </w:t>
      </w:r>
      <w:r>
        <w:rPr>
          <w:color w:val="7597C1"/>
        </w:rPr>
        <w:t>members</w:t>
      </w:r>
      <w:r>
        <w:rPr>
          <w:color w:val="7597C1"/>
          <w:spacing w:val="24"/>
        </w:rPr>
        <w:t xml:space="preserve"> </w:t>
      </w:r>
      <w:r>
        <w:rPr>
          <w:color w:val="7597C1"/>
        </w:rPr>
        <w:t>through</w:t>
      </w:r>
      <w:r>
        <w:rPr>
          <w:color w:val="7597C1"/>
          <w:spacing w:val="33"/>
        </w:rPr>
        <w:t xml:space="preserve"> </w:t>
      </w:r>
      <w:r>
        <w:rPr>
          <w:color w:val="7597C1"/>
        </w:rPr>
        <w:t>initial</w:t>
      </w:r>
      <w:r>
        <w:rPr>
          <w:color w:val="7597C1"/>
          <w:spacing w:val="1"/>
        </w:rPr>
        <w:t xml:space="preserve"> </w:t>
      </w:r>
      <w:r>
        <w:rPr>
          <w:color w:val="7597C1"/>
        </w:rPr>
        <w:t>process of their career transition.</w:t>
      </w:r>
      <w:r>
        <w:rPr>
          <w:color w:val="7597C1"/>
          <w:spacing w:val="1"/>
        </w:rPr>
        <w:t xml:space="preserve"> </w:t>
      </w:r>
      <w:r>
        <w:rPr>
          <w:color w:val="7597C1"/>
        </w:rPr>
        <w:t>We will</w:t>
      </w:r>
      <w:r>
        <w:rPr>
          <w:color w:val="7597C1"/>
          <w:spacing w:val="1"/>
        </w:rPr>
        <w:t xml:space="preserve"> </w:t>
      </w:r>
      <w:r>
        <w:rPr>
          <w:color w:val="7597C1"/>
        </w:rPr>
        <w:t>also discuss the transition</w:t>
      </w:r>
      <w:r>
        <w:rPr>
          <w:color w:val="7597C1"/>
          <w:spacing w:val="1"/>
        </w:rPr>
        <w:t xml:space="preserve"> </w:t>
      </w:r>
      <w:r>
        <w:rPr>
          <w:color w:val="7597C1"/>
        </w:rPr>
        <w:t>process and</w:t>
      </w:r>
      <w:r>
        <w:rPr>
          <w:color w:val="7597C1"/>
          <w:spacing w:val="1"/>
        </w:rPr>
        <w:t xml:space="preserve"> </w:t>
      </w:r>
      <w:r>
        <w:rPr>
          <w:color w:val="7597C1"/>
        </w:rPr>
        <w:t>your personal</w:t>
      </w:r>
      <w:r>
        <w:rPr>
          <w:color w:val="7597C1"/>
          <w:spacing w:val="1"/>
        </w:rPr>
        <w:t xml:space="preserve"> </w:t>
      </w:r>
      <w:r>
        <w:rPr>
          <w:color w:val="7597C1"/>
        </w:rPr>
        <w:t>role.</w:t>
      </w:r>
      <w:r>
        <w:rPr>
          <w:color w:val="7597C1"/>
          <w:spacing w:val="1"/>
        </w:rPr>
        <w:t xml:space="preserve"> </w:t>
      </w:r>
    </w:p>
    <w:p w14:paraId="11E7A439" w14:textId="25F1F6F6" w:rsidR="00D12D75" w:rsidRDefault="00D12D75" w:rsidP="00D12D75">
      <w:pPr>
        <w:pStyle w:val="BodyText"/>
        <w:tabs>
          <w:tab w:val="left" w:pos="1639"/>
        </w:tabs>
        <w:spacing w:before="9"/>
        <w:ind w:left="207"/>
      </w:pPr>
      <w:r>
        <w:rPr>
          <w:w w:val="105"/>
        </w:rPr>
        <w:t>0930-1130</w:t>
      </w:r>
      <w:r w:rsidRPr="00B703B0">
        <w:rPr>
          <w:w w:val="105"/>
        </w:rPr>
        <w:tab/>
      </w:r>
      <w:r w:rsidRPr="00B703B0">
        <w:t>Financial</w:t>
      </w:r>
      <w:r w:rsidRPr="00B703B0">
        <w:rPr>
          <w:spacing w:val="41"/>
        </w:rPr>
        <w:t xml:space="preserve"> </w:t>
      </w:r>
      <w:r w:rsidRPr="00B703B0">
        <w:t>Readiness</w:t>
      </w:r>
      <w:r w:rsidRPr="00B703B0">
        <w:rPr>
          <w:spacing w:val="31"/>
        </w:rPr>
        <w:t xml:space="preserve"> </w:t>
      </w:r>
      <w:r w:rsidRPr="00B703B0">
        <w:t>for</w:t>
      </w:r>
      <w:r w:rsidRPr="00B703B0">
        <w:rPr>
          <w:spacing w:val="9"/>
        </w:rPr>
        <w:t xml:space="preserve"> </w:t>
      </w:r>
      <w:r w:rsidRPr="00B703B0">
        <w:t>Transitioning</w:t>
      </w:r>
      <w:r w:rsidRPr="00B703B0">
        <w:rPr>
          <w:spacing w:val="35"/>
        </w:rPr>
        <w:t xml:space="preserve"> </w:t>
      </w:r>
      <w:r w:rsidRPr="00B703B0">
        <w:t>Service</w:t>
      </w:r>
      <w:r w:rsidRPr="00B703B0">
        <w:rPr>
          <w:spacing w:val="15"/>
        </w:rPr>
        <w:t xml:space="preserve"> </w:t>
      </w:r>
      <w:r w:rsidRPr="00B703B0">
        <w:t>Members</w:t>
      </w:r>
    </w:p>
    <w:p w14:paraId="7E93D840" w14:textId="77777777" w:rsidR="00D12D75" w:rsidRDefault="00D12D75" w:rsidP="00D12D75">
      <w:pPr>
        <w:pStyle w:val="BodyText"/>
        <w:spacing w:before="10" w:line="249" w:lineRule="auto"/>
        <w:ind w:left="198" w:right="321" w:firstLine="8"/>
      </w:pPr>
      <w:r>
        <w:rPr>
          <w:color w:val="7597C1"/>
          <w:spacing w:val="-1"/>
          <w:w w:val="105"/>
        </w:rPr>
        <w:t xml:space="preserve">Provides tools and </w:t>
      </w:r>
      <w:r>
        <w:rPr>
          <w:color w:val="7597C1"/>
          <w:w w:val="105"/>
        </w:rPr>
        <w:t>information for members to verify their current financial status and project any</w:t>
      </w:r>
      <w:r>
        <w:rPr>
          <w:color w:val="7597C1"/>
          <w:spacing w:val="1"/>
          <w:w w:val="105"/>
        </w:rPr>
        <w:t xml:space="preserve"> </w:t>
      </w:r>
      <w:r>
        <w:rPr>
          <w:color w:val="7597C1"/>
        </w:rPr>
        <w:t>financial</w:t>
      </w:r>
      <w:r>
        <w:rPr>
          <w:color w:val="7597C1"/>
          <w:spacing w:val="1"/>
        </w:rPr>
        <w:t xml:space="preserve"> </w:t>
      </w:r>
      <w:r>
        <w:rPr>
          <w:color w:val="7597C1"/>
        </w:rPr>
        <w:t>requirements</w:t>
      </w:r>
      <w:r>
        <w:rPr>
          <w:color w:val="7597C1"/>
          <w:spacing w:val="1"/>
        </w:rPr>
        <w:t xml:space="preserve"> </w:t>
      </w:r>
      <w:r>
        <w:rPr>
          <w:color w:val="7597C1"/>
        </w:rPr>
        <w:t>for the next 12 months.</w:t>
      </w:r>
      <w:r>
        <w:rPr>
          <w:color w:val="7597C1"/>
          <w:spacing w:val="1"/>
        </w:rPr>
        <w:t xml:space="preserve"> </w:t>
      </w:r>
      <w:r>
        <w:rPr>
          <w:color w:val="7597C1"/>
        </w:rPr>
        <w:t>This allows members</w:t>
      </w:r>
      <w:r>
        <w:rPr>
          <w:color w:val="7597C1"/>
          <w:spacing w:val="1"/>
        </w:rPr>
        <w:t xml:space="preserve"> </w:t>
      </w:r>
      <w:r>
        <w:rPr>
          <w:color w:val="7597C1"/>
        </w:rPr>
        <w:t>to seek adequate employment</w:t>
      </w:r>
      <w:r>
        <w:rPr>
          <w:color w:val="7597C1"/>
          <w:spacing w:val="1"/>
        </w:rPr>
        <w:t xml:space="preserve"> </w:t>
      </w:r>
      <w:r>
        <w:rPr>
          <w:color w:val="7597C1"/>
        </w:rPr>
        <w:t>and</w:t>
      </w:r>
      <w:r>
        <w:rPr>
          <w:color w:val="7597C1"/>
          <w:spacing w:val="1"/>
        </w:rPr>
        <w:t xml:space="preserve"> </w:t>
      </w:r>
      <w:r>
        <w:rPr>
          <w:color w:val="7597C1"/>
          <w:w w:val="105"/>
        </w:rPr>
        <w:t>make</w:t>
      </w:r>
      <w:r>
        <w:rPr>
          <w:color w:val="7597C1"/>
          <w:spacing w:val="-9"/>
          <w:w w:val="105"/>
        </w:rPr>
        <w:t xml:space="preserve"> </w:t>
      </w:r>
      <w:r>
        <w:rPr>
          <w:color w:val="7597C1"/>
          <w:w w:val="105"/>
        </w:rPr>
        <w:t>any</w:t>
      </w:r>
      <w:r>
        <w:rPr>
          <w:color w:val="7597C1"/>
          <w:spacing w:val="-7"/>
          <w:w w:val="105"/>
        </w:rPr>
        <w:t xml:space="preserve"> </w:t>
      </w:r>
      <w:r>
        <w:rPr>
          <w:color w:val="7597C1"/>
          <w:w w:val="105"/>
        </w:rPr>
        <w:t>necessary</w:t>
      </w:r>
      <w:r>
        <w:rPr>
          <w:color w:val="7597C1"/>
          <w:spacing w:val="-1"/>
          <w:w w:val="105"/>
        </w:rPr>
        <w:t xml:space="preserve"> </w:t>
      </w:r>
      <w:r>
        <w:rPr>
          <w:color w:val="7597C1"/>
          <w:w w:val="105"/>
        </w:rPr>
        <w:t>changes</w:t>
      </w:r>
      <w:r>
        <w:rPr>
          <w:color w:val="7597C1"/>
          <w:spacing w:val="3"/>
          <w:w w:val="105"/>
        </w:rPr>
        <w:t xml:space="preserve"> </w:t>
      </w:r>
      <w:r>
        <w:rPr>
          <w:color w:val="7597C1"/>
          <w:w w:val="105"/>
        </w:rPr>
        <w:t>to</w:t>
      </w:r>
      <w:r>
        <w:rPr>
          <w:color w:val="7597C1"/>
          <w:spacing w:val="-7"/>
          <w:w w:val="105"/>
        </w:rPr>
        <w:t xml:space="preserve"> </w:t>
      </w:r>
      <w:r>
        <w:rPr>
          <w:color w:val="7597C1"/>
          <w:w w:val="105"/>
        </w:rPr>
        <w:t>their</w:t>
      </w:r>
      <w:r>
        <w:rPr>
          <w:color w:val="7597C1"/>
          <w:spacing w:val="3"/>
          <w:w w:val="105"/>
        </w:rPr>
        <w:t xml:space="preserve"> </w:t>
      </w:r>
      <w:r>
        <w:rPr>
          <w:color w:val="7597C1"/>
          <w:w w:val="105"/>
        </w:rPr>
        <w:t>financial</w:t>
      </w:r>
      <w:r>
        <w:rPr>
          <w:color w:val="7597C1"/>
          <w:spacing w:val="7"/>
          <w:w w:val="105"/>
        </w:rPr>
        <w:t xml:space="preserve"> </w:t>
      </w:r>
      <w:r>
        <w:rPr>
          <w:color w:val="7597C1"/>
          <w:w w:val="105"/>
        </w:rPr>
        <w:t>situation.</w:t>
      </w:r>
    </w:p>
    <w:p w14:paraId="6CC1051B" w14:textId="5CCCC69D" w:rsidR="009B21F9" w:rsidRPr="00B12AC8" w:rsidRDefault="00D12D75" w:rsidP="00D12D75">
      <w:pPr>
        <w:pStyle w:val="BodyText"/>
        <w:tabs>
          <w:tab w:val="left" w:pos="1648"/>
        </w:tabs>
        <w:spacing w:before="14" w:line="252" w:lineRule="auto"/>
        <w:ind w:left="211" w:right="321" w:firstLine="5"/>
        <w:rPr>
          <w:b/>
          <w:bCs/>
          <w:color w:val="2A2A2A"/>
          <w:w w:val="105"/>
        </w:rPr>
      </w:pPr>
      <w:r w:rsidRPr="00B12AC8">
        <w:rPr>
          <w:b/>
          <w:bCs/>
          <w:color w:val="2A2A2A"/>
          <w:w w:val="105"/>
        </w:rPr>
        <w:t>1130</w:t>
      </w:r>
      <w:r w:rsidR="00951E3C" w:rsidRPr="00B12AC8">
        <w:rPr>
          <w:b/>
          <w:bCs/>
          <w:color w:val="2A2A2A"/>
          <w:w w:val="105"/>
        </w:rPr>
        <w:t>-1</w:t>
      </w:r>
      <w:r w:rsidRPr="00B12AC8">
        <w:rPr>
          <w:b/>
          <w:bCs/>
          <w:color w:val="2A2A2A"/>
          <w:w w:val="105"/>
        </w:rPr>
        <w:t>23</w:t>
      </w:r>
      <w:r w:rsidR="00951E3C" w:rsidRPr="00B12AC8">
        <w:rPr>
          <w:b/>
          <w:bCs/>
          <w:color w:val="2A2A2A"/>
          <w:w w:val="105"/>
        </w:rPr>
        <w:t>0</w:t>
      </w:r>
      <w:r w:rsidR="00951E3C" w:rsidRPr="00B12AC8">
        <w:rPr>
          <w:b/>
          <w:bCs/>
          <w:color w:val="2A2A2A"/>
          <w:w w:val="105"/>
        </w:rPr>
        <w:tab/>
        <w:t>Lunch</w:t>
      </w:r>
    </w:p>
    <w:p w14:paraId="26CAE8CF" w14:textId="1E1D0BFE" w:rsidR="00D12D75" w:rsidRPr="00D12D75" w:rsidRDefault="00D12D75" w:rsidP="00D12D75">
      <w:pPr>
        <w:pStyle w:val="Heading1"/>
        <w:tabs>
          <w:tab w:val="left" w:pos="1638"/>
        </w:tabs>
        <w:spacing w:before="5"/>
        <w:ind w:left="209"/>
        <w:rPr>
          <w:b w:val="0"/>
          <w:bCs w:val="0"/>
        </w:rPr>
      </w:pPr>
      <w:r w:rsidRPr="00D12D75">
        <w:rPr>
          <w:b w:val="0"/>
          <w:bCs w:val="0"/>
          <w:color w:val="2A2A2A"/>
          <w:w w:val="105"/>
        </w:rPr>
        <w:t>1230-1430</w:t>
      </w:r>
      <w:r w:rsidRPr="00D12D75">
        <w:rPr>
          <w:b w:val="0"/>
          <w:bCs w:val="0"/>
          <w:color w:val="2A2A2A"/>
          <w:w w:val="105"/>
        </w:rPr>
        <w:tab/>
      </w:r>
      <w:r w:rsidRPr="00D12D75">
        <w:rPr>
          <w:b w:val="0"/>
          <w:bCs w:val="0"/>
        </w:rPr>
        <w:t>Financial</w:t>
      </w:r>
      <w:r w:rsidRPr="00D12D75">
        <w:rPr>
          <w:b w:val="0"/>
          <w:bCs w:val="0"/>
          <w:spacing w:val="41"/>
        </w:rPr>
        <w:t xml:space="preserve"> </w:t>
      </w:r>
      <w:r w:rsidRPr="00D12D75">
        <w:rPr>
          <w:b w:val="0"/>
          <w:bCs w:val="0"/>
        </w:rPr>
        <w:t>Readiness</w:t>
      </w:r>
      <w:r w:rsidRPr="00D12D75">
        <w:rPr>
          <w:b w:val="0"/>
          <w:bCs w:val="0"/>
          <w:spacing w:val="31"/>
        </w:rPr>
        <w:t xml:space="preserve"> </w:t>
      </w:r>
      <w:r w:rsidRPr="00D12D75">
        <w:rPr>
          <w:b w:val="0"/>
          <w:bCs w:val="0"/>
        </w:rPr>
        <w:t>for</w:t>
      </w:r>
      <w:r w:rsidRPr="00D12D75">
        <w:rPr>
          <w:b w:val="0"/>
          <w:bCs w:val="0"/>
          <w:spacing w:val="9"/>
        </w:rPr>
        <w:t xml:space="preserve"> </w:t>
      </w:r>
      <w:r w:rsidRPr="00D12D75">
        <w:rPr>
          <w:b w:val="0"/>
          <w:bCs w:val="0"/>
        </w:rPr>
        <w:t>Transitioning</w:t>
      </w:r>
      <w:r w:rsidRPr="00D12D75">
        <w:rPr>
          <w:b w:val="0"/>
          <w:bCs w:val="0"/>
          <w:spacing w:val="35"/>
        </w:rPr>
        <w:t xml:space="preserve"> </w:t>
      </w:r>
      <w:r w:rsidRPr="00D12D75">
        <w:rPr>
          <w:b w:val="0"/>
          <w:bCs w:val="0"/>
        </w:rPr>
        <w:t>Service</w:t>
      </w:r>
      <w:r w:rsidRPr="00D12D75">
        <w:rPr>
          <w:b w:val="0"/>
          <w:bCs w:val="0"/>
          <w:spacing w:val="15"/>
        </w:rPr>
        <w:t xml:space="preserve"> </w:t>
      </w:r>
      <w:r w:rsidRPr="00D12D75">
        <w:rPr>
          <w:b w:val="0"/>
          <w:bCs w:val="0"/>
        </w:rPr>
        <w:t>Members</w:t>
      </w:r>
      <w:r w:rsidR="0022420C">
        <w:rPr>
          <w:b w:val="0"/>
          <w:bCs w:val="0"/>
        </w:rPr>
        <w:t xml:space="preserve"> </w:t>
      </w:r>
      <w:r w:rsidR="006D3069">
        <w:rPr>
          <w:b w:val="0"/>
          <w:bCs w:val="0"/>
        </w:rPr>
        <w:t>(Continued)</w:t>
      </w:r>
    </w:p>
    <w:p w14:paraId="1E323680" w14:textId="0B941BA6" w:rsidR="00D12D75" w:rsidRDefault="00D12D75" w:rsidP="00D12D75">
      <w:pPr>
        <w:pStyle w:val="BodyText"/>
        <w:tabs>
          <w:tab w:val="left" w:pos="1648"/>
        </w:tabs>
        <w:spacing w:before="14" w:line="252" w:lineRule="auto"/>
        <w:ind w:left="211" w:right="321" w:firstLine="5"/>
      </w:pPr>
      <w:r>
        <w:rPr>
          <w:w w:val="105"/>
        </w:rPr>
        <w:t>1430-1600</w:t>
      </w:r>
      <w:r w:rsidRPr="00B703B0">
        <w:rPr>
          <w:w w:val="105"/>
        </w:rPr>
        <w:tab/>
        <w:t>Military</w:t>
      </w:r>
      <w:r w:rsidRPr="00B703B0">
        <w:rPr>
          <w:spacing w:val="-8"/>
          <w:w w:val="105"/>
        </w:rPr>
        <w:t xml:space="preserve"> </w:t>
      </w:r>
      <w:r w:rsidRPr="00B703B0">
        <w:rPr>
          <w:w w:val="105"/>
        </w:rPr>
        <w:t>Occupational</w:t>
      </w:r>
      <w:r w:rsidRPr="00B703B0">
        <w:rPr>
          <w:spacing w:val="13"/>
          <w:w w:val="105"/>
        </w:rPr>
        <w:t xml:space="preserve"> </w:t>
      </w:r>
      <w:r w:rsidRPr="00B703B0">
        <w:rPr>
          <w:w w:val="105"/>
        </w:rPr>
        <w:t>Codes</w:t>
      </w:r>
      <w:r w:rsidRPr="00B703B0">
        <w:rPr>
          <w:spacing w:val="-1"/>
          <w:w w:val="105"/>
        </w:rPr>
        <w:t xml:space="preserve"> </w:t>
      </w:r>
      <w:r w:rsidRPr="00B703B0">
        <w:rPr>
          <w:w w:val="105"/>
        </w:rPr>
        <w:t>Crosswalk</w:t>
      </w:r>
      <w:r w:rsidRPr="00B703B0">
        <w:rPr>
          <w:spacing w:val="9"/>
          <w:w w:val="105"/>
        </w:rPr>
        <w:t xml:space="preserve"> </w:t>
      </w:r>
      <w:r w:rsidRPr="00B703B0">
        <w:rPr>
          <w:w w:val="105"/>
        </w:rPr>
        <w:t>(MOC)</w:t>
      </w:r>
    </w:p>
    <w:p w14:paraId="07618659" w14:textId="77777777" w:rsidR="00D12D75" w:rsidRDefault="00D12D75" w:rsidP="00D12D75">
      <w:pPr>
        <w:pStyle w:val="BodyText"/>
        <w:spacing w:line="249" w:lineRule="auto"/>
        <w:ind w:left="207" w:right="321" w:hanging="4"/>
        <w:rPr>
          <w:color w:val="7597C1"/>
          <w:w w:val="105"/>
        </w:rPr>
      </w:pPr>
      <w:r>
        <w:rPr>
          <w:color w:val="7597C1"/>
        </w:rPr>
        <w:t>Teaches</w:t>
      </w:r>
      <w:r>
        <w:rPr>
          <w:color w:val="7597C1"/>
          <w:spacing w:val="1"/>
        </w:rPr>
        <w:t xml:space="preserve"> </w:t>
      </w:r>
      <w:r>
        <w:rPr>
          <w:color w:val="7597C1"/>
        </w:rPr>
        <w:t>a systematic</w:t>
      </w:r>
      <w:r>
        <w:rPr>
          <w:color w:val="7597C1"/>
          <w:spacing w:val="1"/>
        </w:rPr>
        <w:t xml:space="preserve"> </w:t>
      </w:r>
      <w:r>
        <w:rPr>
          <w:color w:val="7597C1"/>
        </w:rPr>
        <w:t>process</w:t>
      </w:r>
      <w:r>
        <w:rPr>
          <w:color w:val="7597C1"/>
          <w:spacing w:val="1"/>
        </w:rPr>
        <w:t xml:space="preserve"> </w:t>
      </w:r>
      <w:r>
        <w:rPr>
          <w:color w:val="7597C1"/>
        </w:rPr>
        <w:t>for members</w:t>
      </w:r>
      <w:r>
        <w:rPr>
          <w:color w:val="7597C1"/>
          <w:spacing w:val="1"/>
        </w:rPr>
        <w:t xml:space="preserve"> </w:t>
      </w:r>
      <w:r>
        <w:rPr>
          <w:color w:val="7597C1"/>
        </w:rPr>
        <w:t>to account</w:t>
      </w:r>
      <w:r>
        <w:rPr>
          <w:color w:val="7597C1"/>
          <w:spacing w:val="1"/>
        </w:rPr>
        <w:t xml:space="preserve"> </w:t>
      </w:r>
      <w:r>
        <w:rPr>
          <w:color w:val="7597C1"/>
        </w:rPr>
        <w:t>for the skills acquired</w:t>
      </w:r>
      <w:r>
        <w:rPr>
          <w:color w:val="7597C1"/>
          <w:spacing w:val="57"/>
        </w:rPr>
        <w:t xml:space="preserve"> </w:t>
      </w:r>
      <w:r>
        <w:rPr>
          <w:color w:val="7597C1"/>
        </w:rPr>
        <w:t>during their military career</w:t>
      </w:r>
      <w:r>
        <w:rPr>
          <w:color w:val="7597C1"/>
          <w:spacing w:val="-55"/>
        </w:rPr>
        <w:t xml:space="preserve"> </w:t>
      </w:r>
      <w:r>
        <w:rPr>
          <w:color w:val="7597C1"/>
        </w:rPr>
        <w:t>and how</w:t>
      </w:r>
      <w:r>
        <w:rPr>
          <w:color w:val="7597C1"/>
          <w:spacing w:val="57"/>
        </w:rPr>
        <w:t xml:space="preserve"> </w:t>
      </w:r>
      <w:r>
        <w:rPr>
          <w:color w:val="7597C1"/>
        </w:rPr>
        <w:t>to determine</w:t>
      </w:r>
      <w:r>
        <w:rPr>
          <w:color w:val="7597C1"/>
          <w:spacing w:val="58"/>
        </w:rPr>
        <w:t xml:space="preserve"> </w:t>
      </w:r>
      <w:r>
        <w:rPr>
          <w:color w:val="7597C1"/>
        </w:rPr>
        <w:t>what qualifications and skills civilian</w:t>
      </w:r>
      <w:r>
        <w:rPr>
          <w:color w:val="7597C1"/>
          <w:spacing w:val="57"/>
        </w:rPr>
        <w:t xml:space="preserve"> </w:t>
      </w:r>
      <w:r>
        <w:rPr>
          <w:color w:val="7597C1"/>
        </w:rPr>
        <w:t>occupations</w:t>
      </w:r>
      <w:r>
        <w:rPr>
          <w:color w:val="7597C1"/>
          <w:spacing w:val="58"/>
        </w:rPr>
        <w:t xml:space="preserve"> </w:t>
      </w:r>
      <w:r>
        <w:rPr>
          <w:color w:val="7597C1"/>
        </w:rPr>
        <w:t>normally require.</w:t>
      </w:r>
      <w:r>
        <w:rPr>
          <w:color w:val="7597C1"/>
          <w:spacing w:val="58"/>
        </w:rPr>
        <w:t xml:space="preserve"> </w:t>
      </w:r>
      <w:r>
        <w:rPr>
          <w:color w:val="7597C1"/>
        </w:rPr>
        <w:t>The</w:t>
      </w:r>
      <w:r>
        <w:rPr>
          <w:color w:val="7597C1"/>
          <w:spacing w:val="1"/>
        </w:rPr>
        <w:t xml:space="preserve"> </w:t>
      </w:r>
      <w:r>
        <w:rPr>
          <w:color w:val="7597C1"/>
          <w:w w:val="105"/>
        </w:rPr>
        <w:t>members</w:t>
      </w:r>
      <w:r>
        <w:rPr>
          <w:color w:val="7597C1"/>
          <w:spacing w:val="-2"/>
          <w:w w:val="105"/>
        </w:rPr>
        <w:t xml:space="preserve"> </w:t>
      </w:r>
      <w:r>
        <w:rPr>
          <w:color w:val="7597C1"/>
          <w:w w:val="105"/>
        </w:rPr>
        <w:t>then</w:t>
      </w:r>
      <w:r>
        <w:rPr>
          <w:color w:val="7597C1"/>
          <w:spacing w:val="-9"/>
          <w:w w:val="105"/>
        </w:rPr>
        <w:t xml:space="preserve"> </w:t>
      </w:r>
      <w:r>
        <w:rPr>
          <w:color w:val="7597C1"/>
          <w:w w:val="105"/>
        </w:rPr>
        <w:t>must</w:t>
      </w:r>
      <w:r>
        <w:rPr>
          <w:color w:val="7597C1"/>
          <w:spacing w:val="-3"/>
          <w:w w:val="105"/>
        </w:rPr>
        <w:t xml:space="preserve"> </w:t>
      </w:r>
      <w:r>
        <w:rPr>
          <w:color w:val="7597C1"/>
          <w:w w:val="105"/>
        </w:rPr>
        <w:t>document</w:t>
      </w:r>
      <w:r>
        <w:rPr>
          <w:color w:val="7597C1"/>
          <w:spacing w:val="7"/>
          <w:w w:val="105"/>
        </w:rPr>
        <w:t xml:space="preserve"> </w:t>
      </w:r>
      <w:r>
        <w:rPr>
          <w:color w:val="7597C1"/>
          <w:w w:val="105"/>
        </w:rPr>
        <w:t>any</w:t>
      </w:r>
      <w:r>
        <w:rPr>
          <w:color w:val="7597C1"/>
          <w:spacing w:val="-8"/>
          <w:w w:val="105"/>
        </w:rPr>
        <w:t xml:space="preserve"> </w:t>
      </w:r>
      <w:r>
        <w:rPr>
          <w:color w:val="7597C1"/>
          <w:w w:val="105"/>
        </w:rPr>
        <w:t>gaps</w:t>
      </w:r>
      <w:r>
        <w:rPr>
          <w:color w:val="7597C1"/>
          <w:spacing w:val="-5"/>
          <w:w w:val="105"/>
        </w:rPr>
        <w:t xml:space="preserve"> </w:t>
      </w:r>
      <w:r>
        <w:rPr>
          <w:color w:val="7597C1"/>
          <w:w w:val="105"/>
        </w:rPr>
        <w:t>that</w:t>
      </w:r>
      <w:r>
        <w:rPr>
          <w:color w:val="7597C1"/>
          <w:spacing w:val="-5"/>
          <w:w w:val="105"/>
        </w:rPr>
        <w:t xml:space="preserve"> </w:t>
      </w:r>
      <w:r>
        <w:rPr>
          <w:color w:val="7597C1"/>
          <w:w w:val="105"/>
        </w:rPr>
        <w:t>allow</w:t>
      </w:r>
      <w:r>
        <w:rPr>
          <w:color w:val="7597C1"/>
          <w:spacing w:val="-1"/>
          <w:w w:val="105"/>
        </w:rPr>
        <w:t xml:space="preserve"> </w:t>
      </w:r>
      <w:r>
        <w:rPr>
          <w:color w:val="7597C1"/>
          <w:w w:val="105"/>
        </w:rPr>
        <w:t>for</w:t>
      </w:r>
      <w:r>
        <w:rPr>
          <w:color w:val="7597C1"/>
          <w:spacing w:val="-11"/>
          <w:w w:val="105"/>
        </w:rPr>
        <w:t xml:space="preserve"> </w:t>
      </w:r>
      <w:r>
        <w:rPr>
          <w:color w:val="7597C1"/>
          <w:w w:val="105"/>
        </w:rPr>
        <w:t>future</w:t>
      </w:r>
      <w:r>
        <w:rPr>
          <w:color w:val="7597C1"/>
          <w:spacing w:val="-2"/>
          <w:w w:val="105"/>
        </w:rPr>
        <w:t xml:space="preserve"> </w:t>
      </w:r>
      <w:r>
        <w:rPr>
          <w:color w:val="7597C1"/>
          <w:w w:val="105"/>
        </w:rPr>
        <w:t>planning</w:t>
      </w:r>
      <w:r>
        <w:rPr>
          <w:color w:val="7597C1"/>
          <w:spacing w:val="-5"/>
          <w:w w:val="105"/>
        </w:rPr>
        <w:t xml:space="preserve"> </w:t>
      </w:r>
      <w:r>
        <w:rPr>
          <w:color w:val="7597C1"/>
          <w:w w:val="105"/>
        </w:rPr>
        <w:t>on</w:t>
      </w:r>
      <w:r>
        <w:rPr>
          <w:color w:val="7597C1"/>
          <w:spacing w:val="-8"/>
          <w:w w:val="105"/>
        </w:rPr>
        <w:t xml:space="preserve"> </w:t>
      </w:r>
      <w:r>
        <w:rPr>
          <w:color w:val="7597C1"/>
          <w:w w:val="105"/>
        </w:rPr>
        <w:t>the</w:t>
      </w:r>
      <w:r>
        <w:rPr>
          <w:color w:val="7597C1"/>
          <w:spacing w:val="-7"/>
          <w:w w:val="105"/>
        </w:rPr>
        <w:t xml:space="preserve"> </w:t>
      </w:r>
      <w:r>
        <w:rPr>
          <w:color w:val="7597C1"/>
          <w:w w:val="105"/>
        </w:rPr>
        <w:t>Gap</w:t>
      </w:r>
      <w:r>
        <w:rPr>
          <w:color w:val="7597C1"/>
          <w:spacing w:val="-10"/>
          <w:w w:val="105"/>
        </w:rPr>
        <w:t xml:space="preserve"> </w:t>
      </w:r>
      <w:r>
        <w:rPr>
          <w:color w:val="7597C1"/>
          <w:w w:val="105"/>
        </w:rPr>
        <w:t>Analysis.</w:t>
      </w:r>
    </w:p>
    <w:p w14:paraId="1DEA1AB4" w14:textId="721FC3E4" w:rsidR="00D12D75" w:rsidRPr="00D12D75" w:rsidRDefault="00D12D75" w:rsidP="00D12D75">
      <w:pPr>
        <w:pStyle w:val="BodyText"/>
        <w:spacing w:line="249" w:lineRule="auto"/>
        <w:ind w:left="207" w:right="321" w:hanging="4"/>
      </w:pPr>
      <w:r w:rsidRPr="00D12D75">
        <w:t>1600-1630</w:t>
      </w:r>
      <w:proofErr w:type="gramStart"/>
      <w:r>
        <w:tab/>
        <w:t xml:space="preserve">  Tricare</w:t>
      </w:r>
      <w:proofErr w:type="gramEnd"/>
      <w:r>
        <w:t xml:space="preserve"> Briefing for Separating Service Members</w:t>
      </w:r>
      <w:r>
        <w:tab/>
      </w:r>
    </w:p>
    <w:p w14:paraId="0386F4F2" w14:textId="77777777" w:rsidR="009B21F9" w:rsidRDefault="009B21F9">
      <w:pPr>
        <w:pStyle w:val="BodyText"/>
        <w:spacing w:before="10"/>
        <w:rPr>
          <w:sz w:val="16"/>
        </w:rPr>
      </w:pPr>
    </w:p>
    <w:p w14:paraId="6B6FA5BA" w14:textId="77777777" w:rsidR="009B21F9" w:rsidRDefault="00951E3C">
      <w:pPr>
        <w:tabs>
          <w:tab w:val="left" w:pos="2343"/>
        </w:tabs>
        <w:spacing w:before="91"/>
        <w:ind w:left="202"/>
        <w:rPr>
          <w:b/>
          <w:i/>
          <w:sz w:val="23"/>
        </w:rPr>
      </w:pPr>
      <w:r>
        <w:rPr>
          <w:b/>
          <w:color w:val="2A2A2A"/>
          <w:w w:val="105"/>
          <w:sz w:val="23"/>
          <w:u w:val="thick" w:color="545454"/>
        </w:rPr>
        <w:t>Da</w:t>
      </w:r>
      <w:r>
        <w:rPr>
          <w:b/>
          <w:color w:val="545454"/>
          <w:w w:val="105"/>
          <w:sz w:val="23"/>
          <w:u w:val="thick" w:color="545454"/>
        </w:rPr>
        <w:t>y</w:t>
      </w:r>
      <w:r>
        <w:rPr>
          <w:b/>
          <w:color w:val="545454"/>
          <w:spacing w:val="-5"/>
          <w:w w:val="105"/>
          <w:sz w:val="23"/>
          <w:u w:val="thick" w:color="545454"/>
        </w:rPr>
        <w:t xml:space="preserve"> </w:t>
      </w:r>
      <w:r>
        <w:rPr>
          <w:b/>
          <w:color w:val="2A2A2A"/>
          <w:w w:val="105"/>
          <w:sz w:val="23"/>
          <w:u w:val="thick" w:color="545454"/>
        </w:rPr>
        <w:t>2</w:t>
      </w:r>
      <w:r>
        <w:rPr>
          <w:b/>
          <w:color w:val="2A2A2A"/>
          <w:spacing w:val="-8"/>
          <w:w w:val="105"/>
          <w:sz w:val="23"/>
          <w:u w:val="thick" w:color="545454"/>
        </w:rPr>
        <w:t xml:space="preserve"> </w:t>
      </w:r>
      <w:r>
        <w:rPr>
          <w:color w:val="2A2A2A"/>
          <w:w w:val="105"/>
          <w:sz w:val="23"/>
          <w:u w:val="thick" w:color="545454"/>
        </w:rPr>
        <w:t>-</w:t>
      </w:r>
      <w:r>
        <w:rPr>
          <w:color w:val="2A2A2A"/>
          <w:spacing w:val="7"/>
          <w:w w:val="105"/>
          <w:sz w:val="23"/>
          <w:u w:val="thick" w:color="545454"/>
        </w:rPr>
        <w:t xml:space="preserve"> </w:t>
      </w:r>
      <w:r>
        <w:rPr>
          <w:b/>
          <w:color w:val="2A2A2A"/>
          <w:w w:val="105"/>
          <w:sz w:val="23"/>
          <w:u w:val="thick" w:color="545454"/>
        </w:rPr>
        <w:t>Tuesda</w:t>
      </w:r>
      <w:r>
        <w:rPr>
          <w:b/>
          <w:color w:val="545454"/>
          <w:w w:val="105"/>
          <w:sz w:val="23"/>
          <w:u w:val="thick" w:color="545454"/>
        </w:rPr>
        <w:t>y</w:t>
      </w:r>
      <w:r>
        <w:rPr>
          <w:b/>
          <w:color w:val="545454"/>
          <w:w w:val="105"/>
          <w:sz w:val="23"/>
        </w:rPr>
        <w:tab/>
      </w:r>
      <w:r>
        <w:rPr>
          <w:b/>
          <w:i/>
          <w:color w:val="2A2A2A"/>
          <w:spacing w:val="-1"/>
          <w:w w:val="105"/>
          <w:sz w:val="23"/>
        </w:rPr>
        <w:t>Department</w:t>
      </w:r>
      <w:r>
        <w:rPr>
          <w:b/>
          <w:i/>
          <w:color w:val="2A2A2A"/>
          <w:spacing w:val="-5"/>
          <w:w w:val="105"/>
          <w:sz w:val="23"/>
        </w:rPr>
        <w:t xml:space="preserve"> </w:t>
      </w:r>
      <w:r>
        <w:rPr>
          <w:b/>
          <w:i/>
          <w:color w:val="2A2A2A"/>
          <w:w w:val="105"/>
          <w:sz w:val="23"/>
        </w:rPr>
        <w:t>of</w:t>
      </w:r>
      <w:r>
        <w:rPr>
          <w:b/>
          <w:i/>
          <w:color w:val="2A2A2A"/>
          <w:spacing w:val="-14"/>
          <w:w w:val="105"/>
          <w:sz w:val="23"/>
        </w:rPr>
        <w:t xml:space="preserve"> </w:t>
      </w:r>
      <w:r>
        <w:rPr>
          <w:b/>
          <w:i/>
          <w:color w:val="2A2A2A"/>
          <w:w w:val="105"/>
          <w:sz w:val="23"/>
        </w:rPr>
        <w:t>Veterans</w:t>
      </w:r>
      <w:r>
        <w:rPr>
          <w:b/>
          <w:i/>
          <w:color w:val="2A2A2A"/>
          <w:spacing w:val="-12"/>
          <w:w w:val="105"/>
          <w:sz w:val="23"/>
        </w:rPr>
        <w:t xml:space="preserve"> </w:t>
      </w:r>
      <w:r>
        <w:rPr>
          <w:b/>
          <w:i/>
          <w:color w:val="2A2A2A"/>
          <w:w w:val="105"/>
          <w:sz w:val="23"/>
        </w:rPr>
        <w:t>Affairs</w:t>
      </w:r>
      <w:r>
        <w:rPr>
          <w:b/>
          <w:i/>
          <w:color w:val="2A2A2A"/>
          <w:spacing w:val="-11"/>
          <w:w w:val="105"/>
          <w:sz w:val="23"/>
        </w:rPr>
        <w:t xml:space="preserve"> </w:t>
      </w:r>
      <w:r>
        <w:rPr>
          <w:b/>
          <w:i/>
          <w:color w:val="2A2A2A"/>
          <w:w w:val="105"/>
          <w:sz w:val="23"/>
        </w:rPr>
        <w:t>(VA)</w:t>
      </w:r>
      <w:r>
        <w:rPr>
          <w:b/>
          <w:i/>
          <w:color w:val="2A2A2A"/>
          <w:spacing w:val="-15"/>
          <w:w w:val="105"/>
          <w:sz w:val="23"/>
        </w:rPr>
        <w:t xml:space="preserve"> </w:t>
      </w:r>
      <w:r>
        <w:rPr>
          <w:b/>
          <w:i/>
          <w:color w:val="2A2A2A"/>
          <w:w w:val="105"/>
          <w:sz w:val="23"/>
        </w:rPr>
        <w:t>Benefits</w:t>
      </w:r>
      <w:r>
        <w:rPr>
          <w:b/>
          <w:i/>
          <w:color w:val="2A2A2A"/>
          <w:spacing w:val="-12"/>
          <w:w w:val="105"/>
          <w:sz w:val="23"/>
        </w:rPr>
        <w:t xml:space="preserve"> </w:t>
      </w:r>
      <w:r>
        <w:rPr>
          <w:b/>
          <w:i/>
          <w:color w:val="2A2A2A"/>
          <w:w w:val="105"/>
          <w:sz w:val="23"/>
        </w:rPr>
        <w:t>and</w:t>
      </w:r>
      <w:r>
        <w:rPr>
          <w:b/>
          <w:i/>
          <w:color w:val="2A2A2A"/>
          <w:spacing w:val="-11"/>
          <w:w w:val="105"/>
          <w:sz w:val="23"/>
        </w:rPr>
        <w:t xml:space="preserve"> </w:t>
      </w:r>
      <w:r>
        <w:rPr>
          <w:b/>
          <w:i/>
          <w:color w:val="2A2A2A"/>
          <w:w w:val="105"/>
          <w:sz w:val="23"/>
        </w:rPr>
        <w:t>Services</w:t>
      </w:r>
    </w:p>
    <w:p w14:paraId="3535CB27" w14:textId="77777777" w:rsidR="009B21F9" w:rsidRDefault="00951E3C">
      <w:pPr>
        <w:pStyle w:val="BodyText"/>
        <w:spacing w:before="4" w:line="249" w:lineRule="auto"/>
        <w:ind w:left="192" w:right="321" w:firstLine="4"/>
      </w:pPr>
      <w:r>
        <w:rPr>
          <w:color w:val="7597C1"/>
        </w:rPr>
        <w:t>Provides</w:t>
      </w:r>
      <w:r>
        <w:rPr>
          <w:color w:val="7597C1"/>
          <w:spacing w:val="1"/>
        </w:rPr>
        <w:t xml:space="preserve"> </w:t>
      </w:r>
      <w:r>
        <w:rPr>
          <w:color w:val="7597C1"/>
        </w:rPr>
        <w:t>members</w:t>
      </w:r>
      <w:r>
        <w:rPr>
          <w:color w:val="7597C1"/>
          <w:spacing w:val="1"/>
        </w:rPr>
        <w:t xml:space="preserve"> </w:t>
      </w:r>
      <w:r>
        <w:rPr>
          <w:color w:val="7597C1"/>
        </w:rPr>
        <w:t>with an overview</w:t>
      </w:r>
      <w:r>
        <w:rPr>
          <w:color w:val="7597C1"/>
          <w:spacing w:val="1"/>
        </w:rPr>
        <w:t xml:space="preserve"> </w:t>
      </w:r>
      <w:r>
        <w:rPr>
          <w:color w:val="7597C1"/>
        </w:rPr>
        <w:t>of their VA</w:t>
      </w:r>
      <w:r>
        <w:rPr>
          <w:color w:val="7597C1"/>
          <w:spacing w:val="1"/>
        </w:rPr>
        <w:t xml:space="preserve"> </w:t>
      </w:r>
      <w:r>
        <w:rPr>
          <w:color w:val="7597C1"/>
        </w:rPr>
        <w:t>Benefits</w:t>
      </w:r>
      <w:r>
        <w:rPr>
          <w:color w:val="7597C1"/>
          <w:spacing w:val="1"/>
        </w:rPr>
        <w:t xml:space="preserve"> </w:t>
      </w:r>
      <w:r>
        <w:rPr>
          <w:color w:val="7597C1"/>
        </w:rPr>
        <w:t>and Service prior to separating the service.</w:t>
      </w:r>
      <w:r>
        <w:rPr>
          <w:color w:val="7597C1"/>
          <w:spacing w:val="1"/>
        </w:rPr>
        <w:t xml:space="preserve"> </w:t>
      </w:r>
      <w:r>
        <w:rPr>
          <w:color w:val="7597C1"/>
        </w:rPr>
        <w:t>Post service health care options</w:t>
      </w:r>
      <w:r>
        <w:rPr>
          <w:color w:val="7597C1"/>
          <w:spacing w:val="1"/>
        </w:rPr>
        <w:t xml:space="preserve"> </w:t>
      </w:r>
      <w:r>
        <w:rPr>
          <w:color w:val="7597C1"/>
        </w:rPr>
        <w:t>and life insurance options are discussed</w:t>
      </w:r>
      <w:r>
        <w:rPr>
          <w:color w:val="7597C1"/>
          <w:spacing w:val="1"/>
        </w:rPr>
        <w:t xml:space="preserve"> </w:t>
      </w:r>
      <w:r>
        <w:rPr>
          <w:color w:val="7597C1"/>
        </w:rPr>
        <w:t>to help members</w:t>
      </w:r>
      <w:r>
        <w:rPr>
          <w:color w:val="7597C1"/>
          <w:spacing w:val="1"/>
        </w:rPr>
        <w:t xml:space="preserve"> </w:t>
      </w:r>
      <w:r>
        <w:rPr>
          <w:color w:val="7597C1"/>
        </w:rPr>
        <w:t>plan</w:t>
      </w:r>
      <w:r>
        <w:rPr>
          <w:color w:val="7597C1"/>
          <w:spacing w:val="1"/>
        </w:rPr>
        <w:t xml:space="preserve"> </w:t>
      </w:r>
      <w:r>
        <w:rPr>
          <w:color w:val="7597C1"/>
          <w:w w:val="105"/>
        </w:rPr>
        <w:t>accordingly.</w:t>
      </w:r>
    </w:p>
    <w:p w14:paraId="6BBF774C" w14:textId="77777777" w:rsidR="009B21F9" w:rsidRDefault="009B21F9">
      <w:pPr>
        <w:spacing w:line="249" w:lineRule="auto"/>
        <w:sectPr w:rsidR="009B21F9">
          <w:type w:val="continuous"/>
          <w:pgSz w:w="12240" w:h="15840"/>
          <w:pgMar w:top="540" w:right="660" w:bottom="280" w:left="1400" w:header="720" w:footer="720" w:gutter="0"/>
          <w:cols w:space="720"/>
        </w:sectPr>
      </w:pPr>
    </w:p>
    <w:p w14:paraId="2B50A089" w14:textId="77777777" w:rsidR="009B21F9" w:rsidRPr="00B703B0" w:rsidRDefault="00951E3C">
      <w:pPr>
        <w:pStyle w:val="BodyText"/>
        <w:spacing w:before="2"/>
        <w:ind w:left="197"/>
      </w:pPr>
      <w:r w:rsidRPr="00B703B0">
        <w:rPr>
          <w:w w:val="105"/>
        </w:rPr>
        <w:t>0800-1200</w:t>
      </w:r>
    </w:p>
    <w:p w14:paraId="4F2B8069" w14:textId="77777777" w:rsidR="009B21F9" w:rsidRPr="00B703B0" w:rsidRDefault="00951E3C">
      <w:pPr>
        <w:pStyle w:val="BodyText"/>
        <w:spacing w:before="9"/>
        <w:ind w:left="193"/>
        <w:rPr>
          <w:b/>
        </w:rPr>
      </w:pPr>
      <w:r w:rsidRPr="00B703B0">
        <w:rPr>
          <w:b/>
          <w:w w:val="105"/>
        </w:rPr>
        <w:t>1200-1300</w:t>
      </w:r>
    </w:p>
    <w:p w14:paraId="6C4CF6AE" w14:textId="182022AD" w:rsidR="00AD04D9" w:rsidRDefault="00951E3C" w:rsidP="007F0927">
      <w:pPr>
        <w:pStyle w:val="BodyText"/>
        <w:spacing w:before="14"/>
        <w:ind w:left="193"/>
      </w:pPr>
      <w:r w:rsidRPr="00B703B0">
        <w:rPr>
          <w:w w:val="105"/>
        </w:rPr>
        <w:t>1300-15</w:t>
      </w:r>
      <w:r w:rsidR="00794ED9">
        <w:rPr>
          <w:w w:val="105"/>
        </w:rPr>
        <w:t>30</w:t>
      </w:r>
      <w:r w:rsidR="00AD04D9">
        <w:t xml:space="preserve"> </w:t>
      </w:r>
    </w:p>
    <w:p w14:paraId="78AADE1B" w14:textId="4C04B97E" w:rsidR="009B21F9" w:rsidRPr="00B703B0" w:rsidRDefault="00951E3C" w:rsidP="00BD4894">
      <w:pPr>
        <w:pStyle w:val="BodyText"/>
        <w:spacing w:before="2"/>
        <w:ind w:firstLine="193"/>
      </w:pPr>
      <w:r w:rsidRPr="00B703B0">
        <w:br w:type="column"/>
      </w:r>
      <w:r w:rsidRPr="00B703B0">
        <w:t>VA</w:t>
      </w:r>
      <w:r w:rsidRPr="00B703B0">
        <w:rPr>
          <w:spacing w:val="14"/>
        </w:rPr>
        <w:t xml:space="preserve"> </w:t>
      </w:r>
      <w:r w:rsidRPr="00B703B0">
        <w:t>Benefits</w:t>
      </w:r>
      <w:r w:rsidRPr="00B703B0">
        <w:rPr>
          <w:spacing w:val="29"/>
        </w:rPr>
        <w:t xml:space="preserve"> </w:t>
      </w:r>
      <w:r w:rsidRPr="00B703B0">
        <w:t>and</w:t>
      </w:r>
      <w:r w:rsidRPr="00B703B0">
        <w:rPr>
          <w:spacing w:val="23"/>
        </w:rPr>
        <w:t xml:space="preserve"> </w:t>
      </w:r>
      <w:r w:rsidRPr="00B703B0">
        <w:t>Services</w:t>
      </w:r>
      <w:r w:rsidRPr="00B703B0">
        <w:rPr>
          <w:spacing w:val="29"/>
        </w:rPr>
        <w:t xml:space="preserve"> </w:t>
      </w:r>
      <w:r w:rsidRPr="00B703B0">
        <w:t>Briefing</w:t>
      </w:r>
    </w:p>
    <w:p w14:paraId="4E17A067" w14:textId="77777777" w:rsidR="009B21F9" w:rsidRPr="00B703B0" w:rsidRDefault="00951E3C">
      <w:pPr>
        <w:pStyle w:val="Heading1"/>
        <w:spacing w:before="14"/>
        <w:ind w:left="193"/>
      </w:pPr>
      <w:r w:rsidRPr="00B703B0">
        <w:rPr>
          <w:w w:val="105"/>
        </w:rPr>
        <w:t>Lunch</w:t>
      </w:r>
    </w:p>
    <w:p w14:paraId="6ED5BD20" w14:textId="6EE08B7F" w:rsidR="00AD04D9" w:rsidRDefault="00951E3C" w:rsidP="007F0927">
      <w:pPr>
        <w:pStyle w:val="BodyText"/>
        <w:spacing w:before="9"/>
        <w:ind w:left="195"/>
        <w:rPr>
          <w:w w:val="105"/>
        </w:rPr>
      </w:pPr>
      <w:r w:rsidRPr="00B703B0">
        <w:rPr>
          <w:w w:val="105"/>
        </w:rPr>
        <w:t>VA</w:t>
      </w:r>
      <w:r w:rsidRPr="00B703B0">
        <w:rPr>
          <w:spacing w:val="-16"/>
          <w:w w:val="105"/>
        </w:rPr>
        <w:t xml:space="preserve"> </w:t>
      </w:r>
      <w:r w:rsidRPr="00B703B0">
        <w:rPr>
          <w:w w:val="105"/>
        </w:rPr>
        <w:t>Benefits</w:t>
      </w:r>
      <w:r w:rsidRPr="00B703B0">
        <w:rPr>
          <w:spacing w:val="-10"/>
          <w:w w:val="105"/>
        </w:rPr>
        <w:t xml:space="preserve"> </w:t>
      </w:r>
      <w:r w:rsidRPr="00B703B0">
        <w:rPr>
          <w:w w:val="105"/>
        </w:rPr>
        <w:t>and</w:t>
      </w:r>
      <w:r w:rsidRPr="00B703B0">
        <w:rPr>
          <w:spacing w:val="-14"/>
          <w:w w:val="105"/>
        </w:rPr>
        <w:t xml:space="preserve"> </w:t>
      </w:r>
      <w:r w:rsidRPr="00B703B0">
        <w:rPr>
          <w:w w:val="105"/>
        </w:rPr>
        <w:t>Services</w:t>
      </w:r>
      <w:r w:rsidRPr="00B703B0">
        <w:rPr>
          <w:spacing w:val="-11"/>
          <w:w w:val="105"/>
        </w:rPr>
        <w:t xml:space="preserve"> </w:t>
      </w:r>
      <w:r w:rsidR="00AA6507">
        <w:rPr>
          <w:w w:val="105"/>
        </w:rPr>
        <w:t>Briefing</w:t>
      </w:r>
    </w:p>
    <w:p w14:paraId="77766508" w14:textId="77777777" w:rsidR="00AD04D9" w:rsidRDefault="00AD04D9" w:rsidP="00A942B1">
      <w:pPr>
        <w:pStyle w:val="BodyText"/>
        <w:spacing w:before="9"/>
        <w:ind w:left="195"/>
        <w:rPr>
          <w:w w:val="105"/>
        </w:rPr>
      </w:pPr>
    </w:p>
    <w:p w14:paraId="7B716D26" w14:textId="098F852C" w:rsidR="00AD04D9" w:rsidRPr="00A942B1" w:rsidRDefault="00AD04D9" w:rsidP="00AD04D9">
      <w:pPr>
        <w:pStyle w:val="BodyText"/>
        <w:spacing w:before="9"/>
        <w:rPr>
          <w:w w:val="105"/>
        </w:rPr>
        <w:sectPr w:rsidR="00AD04D9" w:rsidRPr="00A942B1">
          <w:type w:val="continuous"/>
          <w:pgSz w:w="12240" w:h="15840"/>
          <w:pgMar w:top="540" w:right="660" w:bottom="280" w:left="1400" w:header="720" w:footer="720" w:gutter="0"/>
          <w:cols w:num="2" w:space="720" w:equalWidth="0">
            <w:col w:w="1266" w:space="69"/>
            <w:col w:w="8845"/>
          </w:cols>
        </w:sectPr>
      </w:pPr>
    </w:p>
    <w:p w14:paraId="35216E29" w14:textId="77777777" w:rsidR="009B21F9" w:rsidRPr="00B703B0" w:rsidRDefault="00951E3C" w:rsidP="00A942B1">
      <w:pPr>
        <w:spacing w:before="91"/>
        <w:ind w:firstLine="184"/>
        <w:rPr>
          <w:b/>
          <w:i/>
          <w:sz w:val="23"/>
        </w:rPr>
      </w:pPr>
      <w:r w:rsidRPr="00B703B0">
        <w:rPr>
          <w:b/>
          <w:sz w:val="23"/>
          <w:u w:val="thick" w:color="545454"/>
        </w:rPr>
        <w:t>Day</w:t>
      </w:r>
      <w:r w:rsidRPr="00B703B0">
        <w:rPr>
          <w:b/>
          <w:spacing w:val="13"/>
          <w:sz w:val="23"/>
          <w:u w:val="thick" w:color="545454"/>
        </w:rPr>
        <w:t xml:space="preserve"> </w:t>
      </w:r>
      <w:r w:rsidRPr="00B703B0">
        <w:rPr>
          <w:b/>
          <w:sz w:val="23"/>
          <w:u w:val="thick" w:color="545454"/>
        </w:rPr>
        <w:t>3</w:t>
      </w:r>
      <w:r w:rsidRPr="00B703B0">
        <w:rPr>
          <w:b/>
          <w:spacing w:val="14"/>
          <w:sz w:val="23"/>
          <w:u w:val="thick" w:color="545454"/>
        </w:rPr>
        <w:t xml:space="preserve"> </w:t>
      </w:r>
      <w:r w:rsidRPr="00B703B0">
        <w:rPr>
          <w:sz w:val="23"/>
          <w:u w:val="thick" w:color="545454"/>
        </w:rPr>
        <w:t>-</w:t>
      </w:r>
      <w:r w:rsidRPr="00B703B0">
        <w:rPr>
          <w:spacing w:val="25"/>
          <w:sz w:val="23"/>
          <w:u w:val="thick" w:color="545454"/>
        </w:rPr>
        <w:t xml:space="preserve"> </w:t>
      </w:r>
      <w:r w:rsidRPr="00B703B0">
        <w:rPr>
          <w:b/>
          <w:sz w:val="23"/>
          <w:u w:val="thick" w:color="545454"/>
        </w:rPr>
        <w:t>Wednesday</w:t>
      </w:r>
      <w:r w:rsidRPr="00B703B0">
        <w:rPr>
          <w:b/>
          <w:spacing w:val="102"/>
          <w:sz w:val="23"/>
        </w:rPr>
        <w:t xml:space="preserve"> </w:t>
      </w:r>
      <w:r w:rsidRPr="00B703B0">
        <w:rPr>
          <w:b/>
          <w:i/>
          <w:sz w:val="23"/>
        </w:rPr>
        <w:t>Department</w:t>
      </w:r>
      <w:r w:rsidRPr="00B703B0">
        <w:rPr>
          <w:b/>
          <w:i/>
          <w:spacing w:val="33"/>
          <w:sz w:val="23"/>
        </w:rPr>
        <w:t xml:space="preserve"> </w:t>
      </w:r>
      <w:r w:rsidRPr="00B703B0">
        <w:rPr>
          <w:b/>
          <w:i/>
          <w:sz w:val="23"/>
        </w:rPr>
        <w:t>of</w:t>
      </w:r>
      <w:r w:rsidRPr="00B703B0">
        <w:rPr>
          <w:b/>
          <w:i/>
          <w:spacing w:val="13"/>
          <w:sz w:val="23"/>
        </w:rPr>
        <w:t xml:space="preserve"> </w:t>
      </w:r>
      <w:r w:rsidRPr="00B703B0">
        <w:rPr>
          <w:b/>
          <w:i/>
          <w:sz w:val="23"/>
        </w:rPr>
        <w:t>Labor</w:t>
      </w:r>
      <w:r w:rsidRPr="00B703B0">
        <w:rPr>
          <w:b/>
          <w:i/>
          <w:spacing w:val="21"/>
          <w:sz w:val="23"/>
        </w:rPr>
        <w:t xml:space="preserve"> </w:t>
      </w:r>
      <w:r w:rsidRPr="00B703B0">
        <w:rPr>
          <w:b/>
          <w:i/>
          <w:sz w:val="23"/>
        </w:rPr>
        <w:t>One</w:t>
      </w:r>
      <w:r w:rsidRPr="00B703B0">
        <w:rPr>
          <w:b/>
          <w:i/>
          <w:spacing w:val="17"/>
          <w:sz w:val="23"/>
        </w:rPr>
        <w:t xml:space="preserve"> </w:t>
      </w:r>
      <w:r w:rsidRPr="00B703B0">
        <w:rPr>
          <w:b/>
          <w:i/>
          <w:sz w:val="23"/>
        </w:rPr>
        <w:t>Day:</w:t>
      </w:r>
      <w:r w:rsidRPr="00B703B0">
        <w:rPr>
          <w:b/>
          <w:i/>
          <w:spacing w:val="10"/>
          <w:sz w:val="23"/>
        </w:rPr>
        <w:t xml:space="preserve"> </w:t>
      </w:r>
      <w:r w:rsidRPr="00B703B0">
        <w:rPr>
          <w:b/>
          <w:i/>
          <w:sz w:val="23"/>
        </w:rPr>
        <w:t>Employment</w:t>
      </w:r>
      <w:r w:rsidRPr="00B703B0">
        <w:rPr>
          <w:b/>
          <w:i/>
          <w:spacing w:val="22"/>
          <w:sz w:val="23"/>
        </w:rPr>
        <w:t xml:space="preserve"> </w:t>
      </w:r>
      <w:r w:rsidRPr="00B703B0">
        <w:rPr>
          <w:b/>
          <w:i/>
          <w:sz w:val="23"/>
        </w:rPr>
        <w:t>Fundamentals</w:t>
      </w:r>
    </w:p>
    <w:p w14:paraId="5E8BE42C" w14:textId="77777777" w:rsidR="009B21F9" w:rsidRDefault="00951E3C">
      <w:pPr>
        <w:pStyle w:val="BodyText"/>
        <w:spacing w:before="5" w:line="249" w:lineRule="auto"/>
        <w:ind w:left="184" w:right="321" w:firstLine="3"/>
      </w:pPr>
      <w:r>
        <w:rPr>
          <w:color w:val="7597C1"/>
        </w:rPr>
        <w:t>Provides</w:t>
      </w:r>
      <w:r>
        <w:rPr>
          <w:color w:val="7597C1"/>
          <w:spacing w:val="21"/>
        </w:rPr>
        <w:t xml:space="preserve"> </w:t>
      </w:r>
      <w:r>
        <w:rPr>
          <w:color w:val="7597C1"/>
        </w:rPr>
        <w:t>members</w:t>
      </w:r>
      <w:r>
        <w:rPr>
          <w:color w:val="7597C1"/>
          <w:spacing w:val="24"/>
        </w:rPr>
        <w:t xml:space="preserve"> </w:t>
      </w:r>
      <w:r>
        <w:rPr>
          <w:color w:val="7597C1"/>
        </w:rPr>
        <w:t>information,</w:t>
      </w:r>
      <w:r>
        <w:rPr>
          <w:color w:val="7597C1"/>
          <w:spacing w:val="41"/>
        </w:rPr>
        <w:t xml:space="preserve"> </w:t>
      </w:r>
      <w:r>
        <w:rPr>
          <w:color w:val="7597C1"/>
        </w:rPr>
        <w:t>various</w:t>
      </w:r>
      <w:r>
        <w:rPr>
          <w:color w:val="7597C1"/>
          <w:spacing w:val="24"/>
        </w:rPr>
        <w:t xml:space="preserve"> </w:t>
      </w:r>
      <w:r>
        <w:rPr>
          <w:color w:val="7597C1"/>
        </w:rPr>
        <w:t>skills,</w:t>
      </w:r>
      <w:r>
        <w:rPr>
          <w:color w:val="7597C1"/>
          <w:spacing w:val="31"/>
        </w:rPr>
        <w:t xml:space="preserve"> </w:t>
      </w:r>
      <w:r>
        <w:rPr>
          <w:color w:val="7597C1"/>
        </w:rPr>
        <w:t>tools</w:t>
      </w:r>
      <w:r>
        <w:rPr>
          <w:color w:val="7597C1"/>
          <w:spacing w:val="17"/>
        </w:rPr>
        <w:t xml:space="preserve"> </w:t>
      </w:r>
      <w:r>
        <w:rPr>
          <w:color w:val="7597C1"/>
        </w:rPr>
        <w:t>and</w:t>
      </w:r>
      <w:r>
        <w:rPr>
          <w:color w:val="7597C1"/>
          <w:spacing w:val="14"/>
        </w:rPr>
        <w:t xml:space="preserve"> </w:t>
      </w:r>
      <w:r>
        <w:rPr>
          <w:color w:val="7597C1"/>
        </w:rPr>
        <w:t>resources</w:t>
      </w:r>
      <w:r>
        <w:rPr>
          <w:color w:val="7597C1"/>
          <w:spacing w:val="21"/>
        </w:rPr>
        <w:t xml:space="preserve"> </w:t>
      </w:r>
      <w:r>
        <w:rPr>
          <w:color w:val="7597C1"/>
        </w:rPr>
        <w:t>to</w:t>
      </w:r>
      <w:r>
        <w:rPr>
          <w:color w:val="7597C1"/>
          <w:spacing w:val="2"/>
        </w:rPr>
        <w:t xml:space="preserve"> </w:t>
      </w:r>
      <w:r>
        <w:rPr>
          <w:color w:val="7597C1"/>
        </w:rPr>
        <w:t>obtain</w:t>
      </w:r>
      <w:r>
        <w:rPr>
          <w:color w:val="7597C1"/>
          <w:spacing w:val="26"/>
        </w:rPr>
        <w:t xml:space="preserve"> </w:t>
      </w:r>
      <w:r>
        <w:rPr>
          <w:color w:val="7597C1"/>
        </w:rPr>
        <w:t>employment</w:t>
      </w:r>
      <w:r>
        <w:rPr>
          <w:color w:val="7597C1"/>
          <w:spacing w:val="38"/>
        </w:rPr>
        <w:t xml:space="preserve"> </w:t>
      </w:r>
      <w:r>
        <w:rPr>
          <w:color w:val="7597C1"/>
        </w:rPr>
        <w:t>after</w:t>
      </w:r>
      <w:r>
        <w:rPr>
          <w:color w:val="7597C1"/>
          <w:spacing w:val="12"/>
        </w:rPr>
        <w:t xml:space="preserve"> </w:t>
      </w:r>
      <w:r>
        <w:rPr>
          <w:color w:val="7597C1"/>
        </w:rPr>
        <w:t>leaving</w:t>
      </w:r>
      <w:r>
        <w:rPr>
          <w:color w:val="7597C1"/>
          <w:spacing w:val="1"/>
        </w:rPr>
        <w:t xml:space="preserve"> </w:t>
      </w:r>
      <w:r>
        <w:rPr>
          <w:color w:val="7597C1"/>
          <w:w w:val="105"/>
        </w:rPr>
        <w:t>the</w:t>
      </w:r>
      <w:r>
        <w:rPr>
          <w:color w:val="7597C1"/>
          <w:spacing w:val="-9"/>
          <w:w w:val="105"/>
        </w:rPr>
        <w:t xml:space="preserve"> </w:t>
      </w:r>
      <w:r>
        <w:rPr>
          <w:color w:val="7597C1"/>
          <w:w w:val="105"/>
        </w:rPr>
        <w:t>military.</w:t>
      </w:r>
    </w:p>
    <w:p w14:paraId="37BD5E8D" w14:textId="77777777" w:rsidR="009B21F9" w:rsidRDefault="009B21F9">
      <w:pPr>
        <w:spacing w:line="249" w:lineRule="auto"/>
        <w:sectPr w:rsidR="009B21F9">
          <w:type w:val="continuous"/>
          <w:pgSz w:w="12240" w:h="15840"/>
          <w:pgMar w:top="540" w:right="660" w:bottom="280" w:left="1400" w:header="720" w:footer="720" w:gutter="0"/>
          <w:cols w:space="720"/>
        </w:sectPr>
      </w:pPr>
    </w:p>
    <w:p w14:paraId="76E116A5" w14:textId="77777777" w:rsidR="009B21F9" w:rsidRPr="00B703B0" w:rsidRDefault="00951E3C">
      <w:pPr>
        <w:pStyle w:val="BodyText"/>
        <w:spacing w:line="262" w:lineRule="exact"/>
        <w:ind w:left="187"/>
      </w:pPr>
      <w:r w:rsidRPr="00B703B0">
        <w:t>0800-1200</w:t>
      </w:r>
    </w:p>
    <w:p w14:paraId="342EA676" w14:textId="77777777" w:rsidR="009B21F9" w:rsidRPr="00B703B0" w:rsidRDefault="00951E3C">
      <w:pPr>
        <w:pStyle w:val="Heading1"/>
        <w:ind w:left="185"/>
      </w:pPr>
      <w:r w:rsidRPr="00B703B0">
        <w:t>1200-1300</w:t>
      </w:r>
    </w:p>
    <w:p w14:paraId="7CB4D3B5" w14:textId="77777777" w:rsidR="009B21F9" w:rsidRPr="00B703B0" w:rsidRDefault="00B703B0">
      <w:pPr>
        <w:pStyle w:val="BodyText"/>
        <w:spacing w:before="4"/>
        <w:ind w:left="183"/>
      </w:pPr>
      <w:r>
        <w:t>1300-1630</w:t>
      </w:r>
    </w:p>
    <w:p w14:paraId="402AB499" w14:textId="77777777" w:rsidR="009B21F9" w:rsidRPr="00B703B0" w:rsidRDefault="00951E3C">
      <w:pPr>
        <w:pStyle w:val="BodyText"/>
        <w:spacing w:before="2"/>
        <w:ind w:left="206"/>
      </w:pPr>
      <w:r w:rsidRPr="00B703B0">
        <w:br w:type="column"/>
      </w:r>
      <w:r w:rsidRPr="00B703B0">
        <w:t>Intro/Overview,</w:t>
      </w:r>
      <w:r w:rsidRPr="00B703B0">
        <w:rPr>
          <w:spacing w:val="12"/>
        </w:rPr>
        <w:t xml:space="preserve"> </w:t>
      </w:r>
      <w:r w:rsidRPr="00B703B0">
        <w:t>Fundamentals</w:t>
      </w:r>
      <w:r w:rsidRPr="00B703B0">
        <w:rPr>
          <w:spacing w:val="46"/>
        </w:rPr>
        <w:t xml:space="preserve"> </w:t>
      </w:r>
      <w:r w:rsidRPr="00B703B0">
        <w:t>of</w:t>
      </w:r>
      <w:r w:rsidRPr="00B703B0">
        <w:rPr>
          <w:spacing w:val="15"/>
        </w:rPr>
        <w:t xml:space="preserve"> </w:t>
      </w:r>
      <w:r w:rsidRPr="00B703B0">
        <w:t>a</w:t>
      </w:r>
      <w:r w:rsidRPr="00B703B0">
        <w:rPr>
          <w:spacing w:val="23"/>
        </w:rPr>
        <w:t xml:space="preserve"> </w:t>
      </w:r>
      <w:r w:rsidRPr="00B703B0">
        <w:t>successful</w:t>
      </w:r>
      <w:r w:rsidRPr="00B703B0">
        <w:rPr>
          <w:spacing w:val="40"/>
        </w:rPr>
        <w:t xml:space="preserve"> </w:t>
      </w:r>
      <w:r w:rsidRPr="00B703B0">
        <w:t>transition,</w:t>
      </w:r>
      <w:r w:rsidRPr="00B703B0">
        <w:rPr>
          <w:spacing w:val="39"/>
        </w:rPr>
        <w:t xml:space="preserve"> </w:t>
      </w:r>
      <w:r w:rsidRPr="00B703B0">
        <w:t>Identify</w:t>
      </w:r>
      <w:r w:rsidRPr="00B703B0">
        <w:rPr>
          <w:spacing w:val="11"/>
        </w:rPr>
        <w:t xml:space="preserve"> </w:t>
      </w:r>
      <w:r w:rsidRPr="00B703B0">
        <w:t>skills</w:t>
      </w:r>
      <w:r w:rsidRPr="00B703B0">
        <w:rPr>
          <w:spacing w:val="23"/>
        </w:rPr>
        <w:t xml:space="preserve"> </w:t>
      </w:r>
      <w:r w:rsidRPr="00B703B0">
        <w:t>and</w:t>
      </w:r>
      <w:r w:rsidRPr="00B703B0">
        <w:rPr>
          <w:spacing w:val="21"/>
        </w:rPr>
        <w:t xml:space="preserve"> </w:t>
      </w:r>
      <w:r w:rsidRPr="00B703B0">
        <w:t>values</w:t>
      </w:r>
    </w:p>
    <w:p w14:paraId="415F3683" w14:textId="77777777" w:rsidR="009B21F9" w:rsidRPr="00B703B0" w:rsidRDefault="00951E3C">
      <w:pPr>
        <w:pStyle w:val="Heading1"/>
      </w:pPr>
      <w:r w:rsidRPr="00B703B0">
        <w:rPr>
          <w:w w:val="105"/>
        </w:rPr>
        <w:t>Lunch</w:t>
      </w:r>
    </w:p>
    <w:p w14:paraId="7CBB0CC3" w14:textId="77777777" w:rsidR="009B21F9" w:rsidRPr="00B703B0" w:rsidRDefault="00951E3C">
      <w:pPr>
        <w:pStyle w:val="BodyText"/>
        <w:ind w:left="187"/>
      </w:pPr>
      <w:r w:rsidRPr="00B703B0">
        <w:t>Identify</w:t>
      </w:r>
      <w:r w:rsidRPr="00B703B0">
        <w:rPr>
          <w:spacing w:val="29"/>
        </w:rPr>
        <w:t xml:space="preserve"> </w:t>
      </w:r>
      <w:r w:rsidRPr="00B703B0">
        <w:t>your</w:t>
      </w:r>
      <w:r w:rsidRPr="00B703B0">
        <w:rPr>
          <w:spacing w:val="12"/>
        </w:rPr>
        <w:t xml:space="preserve"> </w:t>
      </w:r>
      <w:r w:rsidRPr="00B703B0">
        <w:t>skills</w:t>
      </w:r>
      <w:r w:rsidRPr="00B703B0">
        <w:rPr>
          <w:spacing w:val="18"/>
        </w:rPr>
        <w:t xml:space="preserve"> </w:t>
      </w:r>
      <w:r w:rsidRPr="00B703B0">
        <w:t>and</w:t>
      </w:r>
      <w:r w:rsidRPr="00B703B0">
        <w:rPr>
          <w:spacing w:val="20"/>
        </w:rPr>
        <w:t xml:space="preserve"> </w:t>
      </w:r>
      <w:r w:rsidRPr="00B703B0">
        <w:t>values</w:t>
      </w:r>
      <w:r w:rsidRPr="00B703B0">
        <w:rPr>
          <w:spacing w:val="17"/>
        </w:rPr>
        <w:t xml:space="preserve"> </w:t>
      </w:r>
      <w:r w:rsidRPr="00B703B0">
        <w:t>(</w:t>
      </w:r>
      <w:proofErr w:type="spellStart"/>
      <w:r w:rsidRPr="00B703B0">
        <w:t>cont</w:t>
      </w:r>
      <w:proofErr w:type="spellEnd"/>
      <w:r w:rsidRPr="00B703B0">
        <w:t>),</w:t>
      </w:r>
      <w:r w:rsidRPr="00B703B0">
        <w:rPr>
          <w:spacing w:val="32"/>
        </w:rPr>
        <w:t xml:space="preserve"> </w:t>
      </w:r>
      <w:r w:rsidRPr="00B703B0">
        <w:t>Identify</w:t>
      </w:r>
      <w:r w:rsidRPr="00B703B0">
        <w:rPr>
          <w:spacing w:val="17"/>
        </w:rPr>
        <w:t xml:space="preserve"> </w:t>
      </w:r>
      <w:r w:rsidRPr="00B703B0">
        <w:t>employment</w:t>
      </w:r>
      <w:r w:rsidRPr="00B703B0">
        <w:rPr>
          <w:spacing w:val="35"/>
        </w:rPr>
        <w:t xml:space="preserve"> </w:t>
      </w:r>
      <w:r w:rsidRPr="00B703B0">
        <w:t>opportunities</w:t>
      </w:r>
    </w:p>
    <w:p w14:paraId="2EE5987D" w14:textId="77777777" w:rsidR="009B21F9" w:rsidRPr="00B703B0" w:rsidRDefault="009B21F9">
      <w:pPr>
        <w:sectPr w:rsidR="009B21F9" w:rsidRPr="00B703B0">
          <w:type w:val="continuous"/>
          <w:pgSz w:w="12240" w:h="15840"/>
          <w:pgMar w:top="540" w:right="660" w:bottom="280" w:left="1400" w:header="720" w:footer="720" w:gutter="0"/>
          <w:cols w:num="2" w:space="720" w:equalWidth="0">
            <w:col w:w="1246" w:space="184"/>
            <w:col w:w="8750"/>
          </w:cols>
        </w:sectPr>
      </w:pPr>
    </w:p>
    <w:p w14:paraId="3917D2CB" w14:textId="77777777" w:rsidR="009B21F9" w:rsidRPr="00B703B0" w:rsidRDefault="009B21F9">
      <w:pPr>
        <w:pStyle w:val="BodyText"/>
        <w:spacing w:before="7"/>
        <w:rPr>
          <w:sz w:val="17"/>
        </w:rPr>
      </w:pPr>
    </w:p>
    <w:p w14:paraId="61FE985A" w14:textId="77777777" w:rsidR="009B21F9" w:rsidRPr="00B703B0" w:rsidRDefault="00951E3C">
      <w:pPr>
        <w:tabs>
          <w:tab w:val="left" w:pos="2324"/>
        </w:tabs>
        <w:spacing w:before="91"/>
        <w:ind w:left="178"/>
        <w:rPr>
          <w:b/>
          <w:i/>
          <w:sz w:val="23"/>
        </w:rPr>
      </w:pPr>
      <w:r w:rsidRPr="00B703B0">
        <w:rPr>
          <w:b/>
          <w:w w:val="105"/>
          <w:sz w:val="23"/>
          <w:u w:val="thick" w:color="545454"/>
        </w:rPr>
        <w:t>Day</w:t>
      </w:r>
      <w:r w:rsidRPr="00B703B0">
        <w:rPr>
          <w:b/>
          <w:spacing w:val="-12"/>
          <w:w w:val="105"/>
          <w:sz w:val="23"/>
          <w:u w:val="thick" w:color="545454"/>
        </w:rPr>
        <w:t xml:space="preserve"> </w:t>
      </w:r>
      <w:r w:rsidRPr="00B703B0">
        <w:rPr>
          <w:b/>
          <w:w w:val="105"/>
          <w:sz w:val="23"/>
          <w:u w:val="thick" w:color="545454"/>
        </w:rPr>
        <w:t>4</w:t>
      </w:r>
      <w:r w:rsidRPr="00B703B0">
        <w:rPr>
          <w:b/>
          <w:spacing w:val="-3"/>
          <w:w w:val="105"/>
          <w:sz w:val="23"/>
          <w:u w:val="thick" w:color="545454"/>
        </w:rPr>
        <w:t xml:space="preserve"> </w:t>
      </w:r>
      <w:r w:rsidRPr="00B703B0">
        <w:rPr>
          <w:w w:val="105"/>
          <w:sz w:val="23"/>
          <w:u w:val="thick" w:color="545454"/>
        </w:rPr>
        <w:t>-</w:t>
      </w:r>
      <w:r w:rsidRPr="00B703B0">
        <w:rPr>
          <w:spacing w:val="-3"/>
          <w:w w:val="105"/>
          <w:sz w:val="23"/>
          <w:u w:val="thick" w:color="545454"/>
        </w:rPr>
        <w:t xml:space="preserve"> </w:t>
      </w:r>
      <w:r w:rsidRPr="00B703B0">
        <w:rPr>
          <w:b/>
          <w:w w:val="105"/>
          <w:sz w:val="23"/>
          <w:u w:val="thick" w:color="545454"/>
        </w:rPr>
        <w:t>Thursday</w:t>
      </w:r>
      <w:r w:rsidRPr="00B703B0">
        <w:rPr>
          <w:b/>
          <w:w w:val="105"/>
          <w:sz w:val="23"/>
        </w:rPr>
        <w:tab/>
      </w:r>
      <w:r w:rsidRPr="00B703B0">
        <w:rPr>
          <w:b/>
          <w:i/>
          <w:spacing w:val="-1"/>
          <w:w w:val="105"/>
          <w:sz w:val="23"/>
        </w:rPr>
        <w:t>Department</w:t>
      </w:r>
      <w:r w:rsidRPr="00B703B0">
        <w:rPr>
          <w:b/>
          <w:i/>
          <w:w w:val="105"/>
          <w:sz w:val="23"/>
        </w:rPr>
        <w:t xml:space="preserve"> </w:t>
      </w:r>
      <w:r w:rsidRPr="00B703B0">
        <w:rPr>
          <w:b/>
          <w:i/>
          <w:spacing w:val="-1"/>
          <w:w w:val="105"/>
          <w:sz w:val="23"/>
        </w:rPr>
        <w:t>of</w:t>
      </w:r>
      <w:r w:rsidRPr="00B703B0">
        <w:rPr>
          <w:b/>
          <w:i/>
          <w:spacing w:val="-13"/>
          <w:w w:val="105"/>
          <w:sz w:val="23"/>
        </w:rPr>
        <w:t xml:space="preserve"> </w:t>
      </w:r>
      <w:r w:rsidRPr="00B703B0">
        <w:rPr>
          <w:b/>
          <w:i/>
          <w:spacing w:val="-1"/>
          <w:w w:val="105"/>
          <w:sz w:val="23"/>
        </w:rPr>
        <w:t>Labor:</w:t>
      </w:r>
      <w:r w:rsidRPr="00B703B0">
        <w:rPr>
          <w:b/>
          <w:i/>
          <w:spacing w:val="-9"/>
          <w:w w:val="105"/>
          <w:sz w:val="23"/>
        </w:rPr>
        <w:t xml:space="preserve"> </w:t>
      </w:r>
      <w:r w:rsidRPr="00B703B0">
        <w:rPr>
          <w:b/>
          <w:i/>
          <w:spacing w:val="-1"/>
          <w:w w:val="105"/>
          <w:sz w:val="23"/>
        </w:rPr>
        <w:t>Employment</w:t>
      </w:r>
      <w:r w:rsidRPr="00B703B0">
        <w:rPr>
          <w:b/>
          <w:i/>
          <w:spacing w:val="-3"/>
          <w:w w:val="105"/>
          <w:sz w:val="23"/>
        </w:rPr>
        <w:t xml:space="preserve"> </w:t>
      </w:r>
      <w:r w:rsidRPr="00B703B0">
        <w:rPr>
          <w:b/>
          <w:i/>
          <w:w w:val="105"/>
          <w:sz w:val="23"/>
        </w:rPr>
        <w:t>Track</w:t>
      </w:r>
    </w:p>
    <w:p w14:paraId="7F279008" w14:textId="77777777" w:rsidR="009B21F9" w:rsidRDefault="00951E3C">
      <w:pPr>
        <w:pStyle w:val="BodyText"/>
        <w:spacing w:before="4" w:after="18" w:line="244" w:lineRule="auto"/>
        <w:ind w:left="179" w:right="321" w:hanging="2"/>
      </w:pPr>
      <w:r>
        <w:rPr>
          <w:color w:val="7597C1"/>
        </w:rPr>
        <w:t>Provides</w:t>
      </w:r>
      <w:r>
        <w:rPr>
          <w:color w:val="7597C1"/>
          <w:spacing w:val="28"/>
        </w:rPr>
        <w:t xml:space="preserve"> </w:t>
      </w:r>
      <w:r>
        <w:rPr>
          <w:color w:val="7597C1"/>
        </w:rPr>
        <w:t>members</w:t>
      </w:r>
      <w:r>
        <w:rPr>
          <w:color w:val="7597C1"/>
          <w:spacing w:val="32"/>
        </w:rPr>
        <w:t xml:space="preserve"> </w:t>
      </w:r>
      <w:r>
        <w:rPr>
          <w:color w:val="7597C1"/>
        </w:rPr>
        <w:t>information,</w:t>
      </w:r>
      <w:r>
        <w:rPr>
          <w:color w:val="7597C1"/>
          <w:spacing w:val="32"/>
        </w:rPr>
        <w:t xml:space="preserve"> </w:t>
      </w:r>
      <w:r>
        <w:rPr>
          <w:color w:val="7597C1"/>
        </w:rPr>
        <w:t>various</w:t>
      </w:r>
      <w:r>
        <w:rPr>
          <w:color w:val="7597C1"/>
          <w:spacing w:val="23"/>
        </w:rPr>
        <w:t xml:space="preserve"> </w:t>
      </w:r>
      <w:r>
        <w:rPr>
          <w:color w:val="7597C1"/>
        </w:rPr>
        <w:t>skills,</w:t>
      </w:r>
      <w:r>
        <w:rPr>
          <w:color w:val="7597C1"/>
          <w:spacing w:val="22"/>
        </w:rPr>
        <w:t xml:space="preserve"> </w:t>
      </w:r>
      <w:r>
        <w:rPr>
          <w:color w:val="7597C1"/>
        </w:rPr>
        <w:t>tools</w:t>
      </w:r>
      <w:r>
        <w:rPr>
          <w:color w:val="7597C1"/>
          <w:spacing w:val="13"/>
        </w:rPr>
        <w:t xml:space="preserve"> </w:t>
      </w:r>
      <w:r>
        <w:rPr>
          <w:color w:val="7597C1"/>
        </w:rPr>
        <w:t>and</w:t>
      </w:r>
      <w:r>
        <w:rPr>
          <w:color w:val="7597C1"/>
          <w:spacing w:val="20"/>
        </w:rPr>
        <w:t xml:space="preserve"> </w:t>
      </w:r>
      <w:r>
        <w:rPr>
          <w:color w:val="7597C1"/>
        </w:rPr>
        <w:t>resources</w:t>
      </w:r>
      <w:r>
        <w:rPr>
          <w:color w:val="7597C1"/>
          <w:spacing w:val="21"/>
        </w:rPr>
        <w:t xml:space="preserve"> </w:t>
      </w:r>
      <w:r>
        <w:rPr>
          <w:color w:val="7597C1"/>
        </w:rPr>
        <w:t>to</w:t>
      </w:r>
      <w:r>
        <w:rPr>
          <w:color w:val="7597C1"/>
          <w:spacing w:val="8"/>
        </w:rPr>
        <w:t xml:space="preserve"> </w:t>
      </w:r>
      <w:r>
        <w:rPr>
          <w:color w:val="7597C1"/>
        </w:rPr>
        <w:t>obtain</w:t>
      </w:r>
      <w:r>
        <w:rPr>
          <w:color w:val="7597C1"/>
          <w:spacing w:val="22"/>
        </w:rPr>
        <w:t xml:space="preserve"> </w:t>
      </w:r>
      <w:r>
        <w:rPr>
          <w:color w:val="7597C1"/>
        </w:rPr>
        <w:t>employment</w:t>
      </w:r>
      <w:r>
        <w:rPr>
          <w:color w:val="7597C1"/>
          <w:spacing w:val="39"/>
        </w:rPr>
        <w:t xml:space="preserve"> </w:t>
      </w:r>
      <w:r>
        <w:rPr>
          <w:color w:val="7597C1"/>
        </w:rPr>
        <w:t>after</w:t>
      </w:r>
      <w:r>
        <w:rPr>
          <w:color w:val="7597C1"/>
          <w:spacing w:val="9"/>
        </w:rPr>
        <w:t xml:space="preserve"> </w:t>
      </w:r>
      <w:r>
        <w:rPr>
          <w:color w:val="7597C1"/>
        </w:rPr>
        <w:t>leaving</w:t>
      </w:r>
      <w:r>
        <w:rPr>
          <w:color w:val="7597C1"/>
          <w:spacing w:val="1"/>
        </w:rPr>
        <w:t xml:space="preserve"> </w:t>
      </w:r>
      <w:r>
        <w:rPr>
          <w:color w:val="7597C1"/>
          <w:w w:val="105"/>
        </w:rPr>
        <w:t>the</w:t>
      </w:r>
      <w:r>
        <w:rPr>
          <w:color w:val="7597C1"/>
          <w:spacing w:val="-2"/>
          <w:w w:val="105"/>
        </w:rPr>
        <w:t xml:space="preserve"> </w:t>
      </w:r>
      <w:r>
        <w:rPr>
          <w:color w:val="7597C1"/>
          <w:w w:val="105"/>
        </w:rPr>
        <w:t>military</w:t>
      </w:r>
      <w:r>
        <w:rPr>
          <w:color w:val="AAAAAC"/>
          <w:w w:val="105"/>
        </w:rPr>
        <w:t>.</w:t>
      </w: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3"/>
        <w:gridCol w:w="7414"/>
      </w:tblGrid>
      <w:tr w:rsidR="009B21F9" w14:paraId="62351012" w14:textId="77777777">
        <w:trPr>
          <w:trHeight w:val="264"/>
        </w:trPr>
        <w:tc>
          <w:tcPr>
            <w:tcW w:w="1263" w:type="dxa"/>
          </w:tcPr>
          <w:p w14:paraId="2BCD6CDB" w14:textId="77777777" w:rsidR="009B21F9" w:rsidRPr="00B703B0" w:rsidRDefault="00951E3C">
            <w:pPr>
              <w:pStyle w:val="TableParagraph"/>
              <w:ind w:left="54"/>
              <w:rPr>
                <w:sz w:val="23"/>
              </w:rPr>
            </w:pPr>
            <w:r w:rsidRPr="00B703B0">
              <w:rPr>
                <w:w w:val="105"/>
                <w:sz w:val="23"/>
              </w:rPr>
              <w:t>0800-1150</w:t>
            </w:r>
          </w:p>
        </w:tc>
        <w:tc>
          <w:tcPr>
            <w:tcW w:w="7414" w:type="dxa"/>
          </w:tcPr>
          <w:p w14:paraId="02D5E168" w14:textId="77777777" w:rsidR="009B21F9" w:rsidRPr="00B703B0" w:rsidRDefault="00951E3C">
            <w:pPr>
              <w:pStyle w:val="TableParagraph"/>
              <w:ind w:left="187"/>
              <w:rPr>
                <w:sz w:val="23"/>
              </w:rPr>
            </w:pPr>
            <w:r w:rsidRPr="00B703B0">
              <w:rPr>
                <w:sz w:val="23"/>
              </w:rPr>
              <w:t>Identify</w:t>
            </w:r>
            <w:r w:rsidRPr="00B703B0">
              <w:rPr>
                <w:spacing w:val="20"/>
                <w:sz w:val="23"/>
              </w:rPr>
              <w:t xml:space="preserve"> </w:t>
            </w:r>
            <w:r w:rsidRPr="00B703B0">
              <w:rPr>
                <w:sz w:val="23"/>
              </w:rPr>
              <w:t>employment</w:t>
            </w:r>
            <w:r w:rsidRPr="00B703B0">
              <w:rPr>
                <w:spacing w:val="41"/>
                <w:sz w:val="23"/>
              </w:rPr>
              <w:t xml:space="preserve"> </w:t>
            </w:r>
            <w:r w:rsidRPr="00B703B0">
              <w:rPr>
                <w:sz w:val="23"/>
              </w:rPr>
              <w:t>opportunities,</w:t>
            </w:r>
            <w:r w:rsidRPr="00B703B0">
              <w:rPr>
                <w:spacing w:val="6"/>
                <w:sz w:val="23"/>
              </w:rPr>
              <w:t xml:space="preserve"> </w:t>
            </w:r>
            <w:r w:rsidRPr="00B703B0">
              <w:rPr>
                <w:sz w:val="23"/>
              </w:rPr>
              <w:t>Focus</w:t>
            </w:r>
            <w:r w:rsidRPr="00B703B0">
              <w:rPr>
                <w:spacing w:val="27"/>
                <w:sz w:val="23"/>
              </w:rPr>
              <w:t xml:space="preserve"> </w:t>
            </w:r>
            <w:r w:rsidRPr="00B703B0">
              <w:rPr>
                <w:sz w:val="23"/>
              </w:rPr>
              <w:t>your</w:t>
            </w:r>
            <w:r w:rsidRPr="00B703B0">
              <w:rPr>
                <w:spacing w:val="13"/>
                <w:sz w:val="23"/>
              </w:rPr>
              <w:t xml:space="preserve"> </w:t>
            </w:r>
            <w:r w:rsidRPr="00B703B0">
              <w:rPr>
                <w:sz w:val="23"/>
              </w:rPr>
              <w:t>job</w:t>
            </w:r>
            <w:r w:rsidRPr="00B703B0">
              <w:rPr>
                <w:spacing w:val="18"/>
                <w:sz w:val="23"/>
              </w:rPr>
              <w:t xml:space="preserve"> </w:t>
            </w:r>
            <w:r w:rsidRPr="00B703B0">
              <w:rPr>
                <w:sz w:val="23"/>
              </w:rPr>
              <w:t>search,</w:t>
            </w:r>
            <w:r w:rsidRPr="00B703B0">
              <w:rPr>
                <w:spacing w:val="25"/>
                <w:sz w:val="23"/>
              </w:rPr>
              <w:t xml:space="preserve"> </w:t>
            </w:r>
            <w:r w:rsidRPr="00B703B0">
              <w:rPr>
                <w:sz w:val="23"/>
              </w:rPr>
              <w:t>Market</w:t>
            </w:r>
            <w:r w:rsidRPr="00B703B0">
              <w:rPr>
                <w:spacing w:val="38"/>
                <w:sz w:val="23"/>
              </w:rPr>
              <w:t xml:space="preserve"> </w:t>
            </w:r>
            <w:r w:rsidRPr="00B703B0">
              <w:rPr>
                <w:sz w:val="23"/>
              </w:rPr>
              <w:t>yourself</w:t>
            </w:r>
          </w:p>
        </w:tc>
      </w:tr>
      <w:tr w:rsidR="009B21F9" w14:paraId="21FF6DC0" w14:textId="77777777">
        <w:trPr>
          <w:trHeight w:val="276"/>
        </w:trPr>
        <w:tc>
          <w:tcPr>
            <w:tcW w:w="1263" w:type="dxa"/>
          </w:tcPr>
          <w:p w14:paraId="28B672B6" w14:textId="77777777" w:rsidR="009B21F9" w:rsidRPr="00B703B0" w:rsidRDefault="00B703B0">
            <w:pPr>
              <w:pStyle w:val="TableParagraph"/>
              <w:spacing w:line="256" w:lineRule="exact"/>
              <w:rPr>
                <w:b/>
                <w:sz w:val="23"/>
              </w:rPr>
            </w:pPr>
            <w:r w:rsidRPr="00B703B0">
              <w:rPr>
                <w:b/>
                <w:w w:val="105"/>
                <w:sz w:val="23"/>
              </w:rPr>
              <w:t>1100</w:t>
            </w:r>
            <w:r w:rsidR="00951E3C" w:rsidRPr="00B703B0">
              <w:rPr>
                <w:b/>
                <w:w w:val="105"/>
                <w:sz w:val="23"/>
              </w:rPr>
              <w:t>-1200</w:t>
            </w:r>
          </w:p>
        </w:tc>
        <w:tc>
          <w:tcPr>
            <w:tcW w:w="7414" w:type="dxa"/>
          </w:tcPr>
          <w:p w14:paraId="7A5B775F" w14:textId="77777777" w:rsidR="009B21F9" w:rsidRPr="00B703B0" w:rsidRDefault="00B703B0">
            <w:pPr>
              <w:pStyle w:val="TableParagraph"/>
              <w:spacing w:line="256" w:lineRule="exact"/>
              <w:ind w:left="179"/>
              <w:rPr>
                <w:b/>
                <w:sz w:val="23"/>
              </w:rPr>
            </w:pPr>
            <w:r w:rsidRPr="00B703B0">
              <w:rPr>
                <w:b/>
                <w:sz w:val="23"/>
              </w:rPr>
              <w:t>Lunch</w:t>
            </w:r>
          </w:p>
        </w:tc>
      </w:tr>
      <w:tr w:rsidR="009B21F9" w14:paraId="7B6DB2FC" w14:textId="77777777">
        <w:trPr>
          <w:trHeight w:val="273"/>
        </w:trPr>
        <w:tc>
          <w:tcPr>
            <w:tcW w:w="1263" w:type="dxa"/>
          </w:tcPr>
          <w:p w14:paraId="5F222A80" w14:textId="77777777" w:rsidR="009B21F9" w:rsidRPr="00B703B0" w:rsidRDefault="00951E3C">
            <w:pPr>
              <w:pStyle w:val="TableParagraph"/>
              <w:spacing w:before="2" w:line="252" w:lineRule="exact"/>
              <w:ind w:left="51"/>
              <w:rPr>
                <w:sz w:val="23"/>
              </w:rPr>
            </w:pPr>
            <w:r w:rsidRPr="00B703B0">
              <w:rPr>
                <w:w w:val="105"/>
                <w:sz w:val="23"/>
              </w:rPr>
              <w:t>1200-1300</w:t>
            </w:r>
          </w:p>
        </w:tc>
        <w:tc>
          <w:tcPr>
            <w:tcW w:w="7414" w:type="dxa"/>
          </w:tcPr>
          <w:p w14:paraId="3CC562D7" w14:textId="77777777" w:rsidR="009B21F9" w:rsidRPr="00B703B0" w:rsidRDefault="00951E3C" w:rsidP="00542B20">
            <w:pPr>
              <w:pStyle w:val="TableParagraph"/>
              <w:spacing w:before="2" w:line="252" w:lineRule="exact"/>
              <w:ind w:left="184"/>
              <w:rPr>
                <w:sz w:val="23"/>
              </w:rPr>
            </w:pPr>
            <w:r w:rsidRPr="00B703B0">
              <w:rPr>
                <w:spacing w:val="-1"/>
                <w:w w:val="105"/>
                <w:sz w:val="23"/>
              </w:rPr>
              <w:t>Employer</w:t>
            </w:r>
            <w:r w:rsidRPr="00B703B0">
              <w:rPr>
                <w:spacing w:val="-4"/>
                <w:w w:val="105"/>
                <w:sz w:val="23"/>
              </w:rPr>
              <w:t xml:space="preserve"> </w:t>
            </w:r>
            <w:r w:rsidRPr="00B703B0">
              <w:rPr>
                <w:spacing w:val="-1"/>
                <w:w w:val="105"/>
                <w:sz w:val="23"/>
              </w:rPr>
              <w:t>Panel</w:t>
            </w:r>
            <w:r w:rsidRPr="00B703B0">
              <w:rPr>
                <w:spacing w:val="-12"/>
                <w:w w:val="105"/>
                <w:sz w:val="23"/>
              </w:rPr>
              <w:t xml:space="preserve"> </w:t>
            </w:r>
          </w:p>
        </w:tc>
      </w:tr>
      <w:tr w:rsidR="009B21F9" w14:paraId="34221A63" w14:textId="77777777">
        <w:trPr>
          <w:trHeight w:val="262"/>
        </w:trPr>
        <w:tc>
          <w:tcPr>
            <w:tcW w:w="1263" w:type="dxa"/>
          </w:tcPr>
          <w:p w14:paraId="3A78686E" w14:textId="77777777" w:rsidR="009B21F9" w:rsidRPr="00B703B0" w:rsidRDefault="00B703B0">
            <w:pPr>
              <w:pStyle w:val="TableParagraph"/>
              <w:spacing w:line="242" w:lineRule="exact"/>
              <w:rPr>
                <w:sz w:val="23"/>
              </w:rPr>
            </w:pPr>
            <w:r>
              <w:rPr>
                <w:w w:val="105"/>
                <w:sz w:val="23"/>
              </w:rPr>
              <w:t>1300-1630</w:t>
            </w:r>
          </w:p>
        </w:tc>
        <w:tc>
          <w:tcPr>
            <w:tcW w:w="7414" w:type="dxa"/>
          </w:tcPr>
          <w:p w14:paraId="384B199B" w14:textId="2E2BF962" w:rsidR="009B21F9" w:rsidRPr="00B703B0" w:rsidRDefault="00951E3C">
            <w:pPr>
              <w:pStyle w:val="TableParagraph"/>
              <w:spacing w:line="242" w:lineRule="exact"/>
              <w:ind w:left="180"/>
              <w:rPr>
                <w:sz w:val="23"/>
              </w:rPr>
            </w:pPr>
            <w:r w:rsidRPr="00B703B0">
              <w:rPr>
                <w:w w:val="105"/>
                <w:sz w:val="23"/>
              </w:rPr>
              <w:t>Market</w:t>
            </w:r>
            <w:r w:rsidRPr="00B703B0">
              <w:rPr>
                <w:spacing w:val="-2"/>
                <w:w w:val="105"/>
                <w:sz w:val="23"/>
              </w:rPr>
              <w:t xml:space="preserve"> </w:t>
            </w:r>
            <w:r w:rsidRPr="00B703B0">
              <w:rPr>
                <w:w w:val="105"/>
                <w:sz w:val="23"/>
              </w:rPr>
              <w:t>yourself</w:t>
            </w:r>
            <w:r w:rsidRPr="00B703B0">
              <w:rPr>
                <w:spacing w:val="-15"/>
                <w:w w:val="105"/>
                <w:sz w:val="23"/>
              </w:rPr>
              <w:t xml:space="preserve"> </w:t>
            </w:r>
            <w:r w:rsidRPr="00B703B0">
              <w:rPr>
                <w:w w:val="105"/>
                <w:sz w:val="23"/>
              </w:rPr>
              <w:t>(</w:t>
            </w:r>
            <w:r w:rsidR="008E2DB5" w:rsidRPr="00B703B0">
              <w:rPr>
                <w:w w:val="105"/>
                <w:sz w:val="23"/>
              </w:rPr>
              <w:t>cont.</w:t>
            </w:r>
            <w:r w:rsidRPr="00B703B0">
              <w:rPr>
                <w:w w:val="105"/>
                <w:sz w:val="23"/>
              </w:rPr>
              <w:t>)</w:t>
            </w:r>
          </w:p>
        </w:tc>
      </w:tr>
    </w:tbl>
    <w:p w14:paraId="1B5B21F5" w14:textId="77777777" w:rsidR="009B21F9" w:rsidRDefault="009B21F9">
      <w:pPr>
        <w:pStyle w:val="BodyText"/>
        <w:spacing w:before="7"/>
        <w:rPr>
          <w:sz w:val="25"/>
        </w:rPr>
      </w:pPr>
    </w:p>
    <w:p w14:paraId="12326D41" w14:textId="269448DE" w:rsidR="009B21F9" w:rsidRDefault="00951E3C">
      <w:pPr>
        <w:tabs>
          <w:tab w:val="left" w:pos="2314"/>
        </w:tabs>
        <w:ind w:left="173"/>
        <w:rPr>
          <w:b/>
          <w:i/>
          <w:sz w:val="23"/>
        </w:rPr>
      </w:pPr>
      <w:r w:rsidRPr="00B703B0">
        <w:rPr>
          <w:b/>
          <w:w w:val="105"/>
          <w:sz w:val="23"/>
          <w:u w:val="thick" w:color="545454"/>
        </w:rPr>
        <w:t>Day</w:t>
      </w:r>
      <w:r w:rsidRPr="00B703B0">
        <w:rPr>
          <w:b/>
          <w:spacing w:val="-2"/>
          <w:w w:val="105"/>
          <w:sz w:val="23"/>
          <w:u w:val="thick" w:color="545454"/>
        </w:rPr>
        <w:t xml:space="preserve"> </w:t>
      </w:r>
      <w:r w:rsidRPr="00B703B0">
        <w:rPr>
          <w:b/>
          <w:w w:val="105"/>
          <w:sz w:val="23"/>
          <w:u w:val="thick" w:color="545454"/>
        </w:rPr>
        <w:t>5</w:t>
      </w:r>
      <w:r w:rsidRPr="00B703B0">
        <w:rPr>
          <w:b/>
          <w:spacing w:val="-16"/>
          <w:w w:val="105"/>
          <w:sz w:val="23"/>
          <w:u w:val="thick" w:color="545454"/>
        </w:rPr>
        <w:t xml:space="preserve"> </w:t>
      </w:r>
      <w:r w:rsidRPr="00B703B0">
        <w:rPr>
          <w:w w:val="105"/>
          <w:sz w:val="23"/>
          <w:u w:val="thick" w:color="545454"/>
        </w:rPr>
        <w:t>-</w:t>
      </w:r>
      <w:r w:rsidRPr="00B703B0">
        <w:rPr>
          <w:spacing w:val="5"/>
          <w:w w:val="105"/>
          <w:sz w:val="23"/>
          <w:u w:val="thick" w:color="545454"/>
        </w:rPr>
        <w:t xml:space="preserve"> </w:t>
      </w:r>
      <w:r w:rsidR="00E328D0" w:rsidRPr="00B703B0">
        <w:rPr>
          <w:b/>
          <w:w w:val="105"/>
          <w:sz w:val="23"/>
          <w:u w:val="thick" w:color="545454"/>
        </w:rPr>
        <w:t>Friday</w:t>
      </w:r>
      <w:r w:rsidRPr="00B703B0">
        <w:rPr>
          <w:b/>
          <w:w w:val="105"/>
          <w:sz w:val="23"/>
        </w:rPr>
        <w:tab/>
      </w:r>
      <w:r w:rsidRPr="00B703B0">
        <w:rPr>
          <w:b/>
          <w:i/>
          <w:sz w:val="23"/>
        </w:rPr>
        <w:t>Department</w:t>
      </w:r>
      <w:r w:rsidRPr="00B703B0">
        <w:rPr>
          <w:b/>
          <w:i/>
          <w:spacing w:val="28"/>
          <w:sz w:val="23"/>
        </w:rPr>
        <w:t xml:space="preserve"> </w:t>
      </w:r>
      <w:r w:rsidRPr="00B703B0">
        <w:rPr>
          <w:b/>
          <w:i/>
          <w:sz w:val="23"/>
        </w:rPr>
        <w:t>of</w:t>
      </w:r>
      <w:r w:rsidRPr="00B703B0">
        <w:rPr>
          <w:b/>
          <w:i/>
          <w:spacing w:val="11"/>
          <w:sz w:val="23"/>
        </w:rPr>
        <w:t xml:space="preserve"> </w:t>
      </w:r>
      <w:r w:rsidRPr="00B703B0">
        <w:rPr>
          <w:b/>
          <w:i/>
          <w:sz w:val="23"/>
        </w:rPr>
        <w:t>Labor:</w:t>
      </w:r>
      <w:r w:rsidRPr="00B703B0">
        <w:rPr>
          <w:b/>
          <w:i/>
          <w:spacing w:val="29"/>
          <w:sz w:val="23"/>
        </w:rPr>
        <w:t xml:space="preserve"> </w:t>
      </w:r>
      <w:r w:rsidRPr="00B703B0">
        <w:rPr>
          <w:b/>
          <w:i/>
          <w:sz w:val="23"/>
        </w:rPr>
        <w:t>Employment</w:t>
      </w:r>
      <w:r w:rsidRPr="00B703B0">
        <w:rPr>
          <w:b/>
          <w:i/>
          <w:spacing w:val="43"/>
          <w:sz w:val="23"/>
        </w:rPr>
        <w:t xml:space="preserve"> </w:t>
      </w:r>
      <w:r w:rsidRPr="00B703B0">
        <w:rPr>
          <w:b/>
          <w:i/>
          <w:sz w:val="23"/>
        </w:rPr>
        <w:t>Track</w:t>
      </w:r>
    </w:p>
    <w:p w14:paraId="33960166" w14:textId="77777777" w:rsidR="009B21F9" w:rsidRDefault="00951E3C">
      <w:pPr>
        <w:pStyle w:val="BodyText"/>
        <w:spacing w:before="5" w:after="13" w:line="244" w:lineRule="auto"/>
        <w:ind w:left="174" w:right="321" w:hanging="7"/>
      </w:pPr>
      <w:r>
        <w:rPr>
          <w:color w:val="7597C1"/>
        </w:rPr>
        <w:t>Provides</w:t>
      </w:r>
      <w:r>
        <w:rPr>
          <w:color w:val="7597C1"/>
          <w:spacing w:val="22"/>
        </w:rPr>
        <w:t xml:space="preserve"> </w:t>
      </w:r>
      <w:r>
        <w:rPr>
          <w:color w:val="7597C1"/>
        </w:rPr>
        <w:t>members</w:t>
      </w:r>
      <w:r>
        <w:rPr>
          <w:color w:val="7597C1"/>
          <w:spacing w:val="21"/>
        </w:rPr>
        <w:t xml:space="preserve"> </w:t>
      </w:r>
      <w:r>
        <w:rPr>
          <w:color w:val="7597C1"/>
        </w:rPr>
        <w:t>information,</w:t>
      </w:r>
      <w:r>
        <w:rPr>
          <w:color w:val="7597C1"/>
          <w:spacing w:val="42"/>
        </w:rPr>
        <w:t xml:space="preserve"> </w:t>
      </w:r>
      <w:r>
        <w:rPr>
          <w:color w:val="7597C1"/>
        </w:rPr>
        <w:t>various</w:t>
      </w:r>
      <w:r>
        <w:rPr>
          <w:color w:val="7597C1"/>
          <w:spacing w:val="20"/>
        </w:rPr>
        <w:t xml:space="preserve"> </w:t>
      </w:r>
      <w:r>
        <w:rPr>
          <w:color w:val="7597C1"/>
        </w:rPr>
        <w:t>skills,</w:t>
      </w:r>
      <w:r>
        <w:rPr>
          <w:color w:val="7597C1"/>
          <w:spacing w:val="21"/>
        </w:rPr>
        <w:t xml:space="preserve"> </w:t>
      </w:r>
      <w:r>
        <w:rPr>
          <w:color w:val="7597C1"/>
        </w:rPr>
        <w:t>tools</w:t>
      </w:r>
      <w:r>
        <w:rPr>
          <w:color w:val="7597C1"/>
          <w:spacing w:val="13"/>
        </w:rPr>
        <w:t xml:space="preserve"> </w:t>
      </w:r>
      <w:r>
        <w:rPr>
          <w:color w:val="7597C1"/>
        </w:rPr>
        <w:t>and</w:t>
      </w:r>
      <w:r>
        <w:rPr>
          <w:color w:val="7597C1"/>
          <w:spacing w:val="26"/>
        </w:rPr>
        <w:t xml:space="preserve"> </w:t>
      </w:r>
      <w:r>
        <w:rPr>
          <w:color w:val="7597C1"/>
        </w:rPr>
        <w:t>resources</w:t>
      </w:r>
      <w:r>
        <w:rPr>
          <w:color w:val="7597C1"/>
          <w:spacing w:val="20"/>
        </w:rPr>
        <w:t xml:space="preserve"> </w:t>
      </w:r>
      <w:r>
        <w:rPr>
          <w:color w:val="7597C1"/>
        </w:rPr>
        <w:t>to</w:t>
      </w:r>
      <w:r>
        <w:rPr>
          <w:color w:val="7597C1"/>
          <w:spacing w:val="10"/>
        </w:rPr>
        <w:t xml:space="preserve"> </w:t>
      </w:r>
      <w:r>
        <w:rPr>
          <w:color w:val="7597C1"/>
        </w:rPr>
        <w:t>obtain</w:t>
      </w:r>
      <w:r>
        <w:rPr>
          <w:color w:val="7597C1"/>
          <w:spacing w:val="21"/>
        </w:rPr>
        <w:t xml:space="preserve"> </w:t>
      </w:r>
      <w:r>
        <w:rPr>
          <w:color w:val="7597C1"/>
        </w:rPr>
        <w:t>employment</w:t>
      </w:r>
      <w:r>
        <w:rPr>
          <w:color w:val="7597C1"/>
          <w:spacing w:val="39"/>
        </w:rPr>
        <w:t xml:space="preserve"> </w:t>
      </w:r>
      <w:r>
        <w:rPr>
          <w:color w:val="7597C1"/>
        </w:rPr>
        <w:t>after</w:t>
      </w:r>
      <w:r>
        <w:rPr>
          <w:color w:val="7597C1"/>
          <w:spacing w:val="15"/>
        </w:rPr>
        <w:t xml:space="preserve"> </w:t>
      </w:r>
      <w:r>
        <w:rPr>
          <w:color w:val="7597C1"/>
        </w:rPr>
        <w:t>leaving</w:t>
      </w:r>
      <w:r>
        <w:rPr>
          <w:color w:val="7597C1"/>
          <w:spacing w:val="1"/>
        </w:rPr>
        <w:t xml:space="preserve"> </w:t>
      </w:r>
      <w:r>
        <w:rPr>
          <w:color w:val="7597C1"/>
          <w:w w:val="105"/>
        </w:rPr>
        <w:t>the</w:t>
      </w:r>
      <w:r>
        <w:rPr>
          <w:color w:val="7597C1"/>
          <w:spacing w:val="-7"/>
          <w:w w:val="105"/>
        </w:rPr>
        <w:t xml:space="preserve"> </w:t>
      </w:r>
      <w:r>
        <w:rPr>
          <w:color w:val="7597C1"/>
          <w:w w:val="105"/>
        </w:rPr>
        <w:t>military</w:t>
      </w:r>
      <w:r>
        <w:rPr>
          <w:color w:val="AAAAAC"/>
          <w:w w:val="105"/>
        </w:rPr>
        <w:t>.</w:t>
      </w: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0"/>
        <w:gridCol w:w="6400"/>
      </w:tblGrid>
      <w:tr w:rsidR="00B703B0" w:rsidRPr="00B703B0" w14:paraId="765E0E87" w14:textId="77777777">
        <w:trPr>
          <w:trHeight w:val="266"/>
        </w:trPr>
        <w:tc>
          <w:tcPr>
            <w:tcW w:w="1230" w:type="dxa"/>
          </w:tcPr>
          <w:p w14:paraId="1CC07508" w14:textId="77777777" w:rsidR="009B21F9" w:rsidRPr="00B703B0" w:rsidRDefault="00951E3C">
            <w:pPr>
              <w:pStyle w:val="TableParagraph"/>
              <w:spacing w:line="247" w:lineRule="exact"/>
              <w:ind w:left="54"/>
              <w:rPr>
                <w:sz w:val="23"/>
              </w:rPr>
            </w:pPr>
            <w:r w:rsidRPr="00B703B0">
              <w:rPr>
                <w:w w:val="105"/>
                <w:sz w:val="23"/>
              </w:rPr>
              <w:t>0800-1200</w:t>
            </w:r>
          </w:p>
        </w:tc>
        <w:tc>
          <w:tcPr>
            <w:tcW w:w="6400" w:type="dxa"/>
          </w:tcPr>
          <w:p w14:paraId="1E56789E" w14:textId="77777777" w:rsidR="009B21F9" w:rsidRPr="00B703B0" w:rsidRDefault="00951E3C">
            <w:pPr>
              <w:pStyle w:val="TableParagraph"/>
              <w:spacing w:line="247" w:lineRule="exact"/>
              <w:ind w:left="155"/>
              <w:rPr>
                <w:sz w:val="23"/>
              </w:rPr>
            </w:pPr>
            <w:r w:rsidRPr="00B703B0">
              <w:rPr>
                <w:sz w:val="23"/>
              </w:rPr>
              <w:t>Federal</w:t>
            </w:r>
            <w:r w:rsidRPr="00B703B0">
              <w:rPr>
                <w:spacing w:val="31"/>
                <w:sz w:val="23"/>
              </w:rPr>
              <w:t xml:space="preserve"> </w:t>
            </w:r>
            <w:r w:rsidRPr="00B703B0">
              <w:rPr>
                <w:sz w:val="23"/>
              </w:rPr>
              <w:t>hiring,</w:t>
            </w:r>
            <w:r w:rsidRPr="00B703B0">
              <w:rPr>
                <w:spacing w:val="31"/>
                <w:sz w:val="23"/>
              </w:rPr>
              <w:t xml:space="preserve"> </w:t>
            </w:r>
            <w:r w:rsidRPr="00B703B0">
              <w:rPr>
                <w:sz w:val="23"/>
              </w:rPr>
              <w:t>Creating</w:t>
            </w:r>
            <w:r w:rsidRPr="00B703B0">
              <w:rPr>
                <w:spacing w:val="22"/>
                <w:sz w:val="23"/>
              </w:rPr>
              <w:t xml:space="preserve"> </w:t>
            </w:r>
            <w:r w:rsidRPr="00B703B0">
              <w:rPr>
                <w:sz w:val="23"/>
              </w:rPr>
              <w:t>an</w:t>
            </w:r>
            <w:r w:rsidRPr="00B703B0">
              <w:rPr>
                <w:spacing w:val="17"/>
                <w:sz w:val="23"/>
              </w:rPr>
              <w:t xml:space="preserve"> </w:t>
            </w:r>
            <w:r w:rsidRPr="00B703B0">
              <w:rPr>
                <w:sz w:val="23"/>
              </w:rPr>
              <w:t>online</w:t>
            </w:r>
            <w:r w:rsidRPr="00B703B0">
              <w:rPr>
                <w:spacing w:val="12"/>
                <w:sz w:val="23"/>
              </w:rPr>
              <w:t xml:space="preserve"> </w:t>
            </w:r>
            <w:r w:rsidRPr="00B703B0">
              <w:rPr>
                <w:sz w:val="23"/>
              </w:rPr>
              <w:t>profile,</w:t>
            </w:r>
            <w:r w:rsidRPr="00B703B0">
              <w:rPr>
                <w:spacing w:val="24"/>
                <w:sz w:val="23"/>
              </w:rPr>
              <w:t xml:space="preserve"> </w:t>
            </w:r>
            <w:r w:rsidRPr="00B703B0">
              <w:rPr>
                <w:sz w:val="23"/>
              </w:rPr>
              <w:t>Interviewing</w:t>
            </w:r>
          </w:p>
        </w:tc>
      </w:tr>
      <w:tr w:rsidR="00B703B0" w:rsidRPr="00B703B0" w14:paraId="6A3B8271" w14:textId="77777777">
        <w:trPr>
          <w:trHeight w:val="276"/>
        </w:trPr>
        <w:tc>
          <w:tcPr>
            <w:tcW w:w="1230" w:type="dxa"/>
          </w:tcPr>
          <w:p w14:paraId="116035AD" w14:textId="77777777" w:rsidR="009B21F9" w:rsidRPr="00957A5B" w:rsidRDefault="00951E3C">
            <w:pPr>
              <w:pStyle w:val="TableParagraph"/>
              <w:spacing w:line="256" w:lineRule="exact"/>
              <w:rPr>
                <w:b/>
                <w:sz w:val="23"/>
              </w:rPr>
            </w:pPr>
            <w:r w:rsidRPr="00957A5B">
              <w:rPr>
                <w:b/>
                <w:w w:val="105"/>
                <w:sz w:val="23"/>
              </w:rPr>
              <w:t>1200-1300</w:t>
            </w:r>
          </w:p>
        </w:tc>
        <w:tc>
          <w:tcPr>
            <w:tcW w:w="6400" w:type="dxa"/>
          </w:tcPr>
          <w:p w14:paraId="32F7DF3A" w14:textId="77777777" w:rsidR="009B21F9" w:rsidRPr="00B703B0" w:rsidRDefault="00951E3C">
            <w:pPr>
              <w:pStyle w:val="TableParagraph"/>
              <w:spacing w:before="2" w:line="254" w:lineRule="exact"/>
              <w:ind w:left="149"/>
              <w:rPr>
                <w:b/>
                <w:sz w:val="23"/>
              </w:rPr>
            </w:pPr>
            <w:r w:rsidRPr="00B703B0">
              <w:rPr>
                <w:b/>
                <w:w w:val="105"/>
                <w:sz w:val="23"/>
              </w:rPr>
              <w:t>Lunch</w:t>
            </w:r>
          </w:p>
        </w:tc>
      </w:tr>
      <w:tr w:rsidR="00B703B0" w:rsidRPr="00B703B0" w14:paraId="5AA41A20" w14:textId="77777777">
        <w:trPr>
          <w:trHeight w:val="273"/>
        </w:trPr>
        <w:tc>
          <w:tcPr>
            <w:tcW w:w="1230" w:type="dxa"/>
          </w:tcPr>
          <w:p w14:paraId="0808291B" w14:textId="77777777" w:rsidR="009B21F9" w:rsidRPr="00B703B0" w:rsidRDefault="00951E3C">
            <w:pPr>
              <w:pStyle w:val="TableParagraph"/>
              <w:spacing w:line="254" w:lineRule="exact"/>
              <w:rPr>
                <w:sz w:val="23"/>
              </w:rPr>
            </w:pPr>
            <w:r w:rsidRPr="00B703B0">
              <w:rPr>
                <w:w w:val="105"/>
                <w:sz w:val="23"/>
              </w:rPr>
              <w:t>1300-1600</w:t>
            </w:r>
          </w:p>
        </w:tc>
        <w:tc>
          <w:tcPr>
            <w:tcW w:w="6400" w:type="dxa"/>
          </w:tcPr>
          <w:p w14:paraId="3C1DB48B" w14:textId="41F3E83E" w:rsidR="009B21F9" w:rsidRPr="00B703B0" w:rsidRDefault="00951E3C">
            <w:pPr>
              <w:pStyle w:val="TableParagraph"/>
              <w:spacing w:line="254" w:lineRule="exact"/>
              <w:ind w:left="153"/>
              <w:rPr>
                <w:sz w:val="23"/>
              </w:rPr>
            </w:pPr>
            <w:r w:rsidRPr="00B703B0">
              <w:rPr>
                <w:sz w:val="23"/>
              </w:rPr>
              <w:t>Interviewing</w:t>
            </w:r>
            <w:r w:rsidRPr="00B703B0">
              <w:rPr>
                <w:spacing w:val="29"/>
                <w:sz w:val="23"/>
              </w:rPr>
              <w:t xml:space="preserve"> </w:t>
            </w:r>
            <w:r w:rsidRPr="00B703B0">
              <w:rPr>
                <w:sz w:val="23"/>
              </w:rPr>
              <w:t>(</w:t>
            </w:r>
            <w:r w:rsidR="008E2DB5" w:rsidRPr="00B703B0">
              <w:rPr>
                <w:sz w:val="23"/>
              </w:rPr>
              <w:t>cont.</w:t>
            </w:r>
            <w:r w:rsidRPr="00B703B0">
              <w:rPr>
                <w:sz w:val="23"/>
              </w:rPr>
              <w:t>),</w:t>
            </w:r>
            <w:r w:rsidRPr="00B703B0">
              <w:rPr>
                <w:spacing w:val="27"/>
                <w:sz w:val="23"/>
              </w:rPr>
              <w:t xml:space="preserve"> </w:t>
            </w:r>
            <w:r w:rsidRPr="00B703B0">
              <w:rPr>
                <w:sz w:val="23"/>
              </w:rPr>
              <w:t>Follow</w:t>
            </w:r>
            <w:r w:rsidRPr="00B703B0">
              <w:rPr>
                <w:spacing w:val="22"/>
                <w:sz w:val="23"/>
              </w:rPr>
              <w:t xml:space="preserve"> </w:t>
            </w:r>
            <w:r w:rsidRPr="00B703B0">
              <w:rPr>
                <w:sz w:val="23"/>
              </w:rPr>
              <w:t>up</w:t>
            </w:r>
            <w:r w:rsidRPr="00B703B0">
              <w:rPr>
                <w:spacing w:val="17"/>
                <w:sz w:val="23"/>
              </w:rPr>
              <w:t xml:space="preserve"> </w:t>
            </w:r>
            <w:r w:rsidRPr="00B703B0">
              <w:rPr>
                <w:sz w:val="23"/>
              </w:rPr>
              <w:t>after</w:t>
            </w:r>
            <w:r w:rsidRPr="00B703B0">
              <w:rPr>
                <w:spacing w:val="26"/>
                <w:sz w:val="23"/>
              </w:rPr>
              <w:t xml:space="preserve"> </w:t>
            </w:r>
            <w:r w:rsidRPr="00B703B0">
              <w:rPr>
                <w:sz w:val="23"/>
              </w:rPr>
              <w:t>the interview,</w:t>
            </w:r>
            <w:r w:rsidRPr="00B703B0">
              <w:rPr>
                <w:spacing w:val="28"/>
                <w:sz w:val="23"/>
              </w:rPr>
              <w:t xml:space="preserve"> </w:t>
            </w:r>
            <w:r w:rsidRPr="00B703B0">
              <w:rPr>
                <w:sz w:val="23"/>
              </w:rPr>
              <w:t>DOL</w:t>
            </w:r>
            <w:r w:rsidRPr="00B703B0">
              <w:rPr>
                <w:spacing w:val="14"/>
                <w:sz w:val="23"/>
              </w:rPr>
              <w:t xml:space="preserve"> </w:t>
            </w:r>
            <w:r w:rsidRPr="00B703B0">
              <w:rPr>
                <w:sz w:val="23"/>
              </w:rPr>
              <w:t>wrap</w:t>
            </w:r>
            <w:r w:rsidRPr="00B703B0">
              <w:rPr>
                <w:spacing w:val="12"/>
                <w:sz w:val="23"/>
              </w:rPr>
              <w:t xml:space="preserve"> </w:t>
            </w:r>
            <w:r w:rsidRPr="00B703B0">
              <w:rPr>
                <w:sz w:val="23"/>
              </w:rPr>
              <w:t>up</w:t>
            </w:r>
          </w:p>
        </w:tc>
      </w:tr>
      <w:tr w:rsidR="00B703B0" w:rsidRPr="00B703B0" w14:paraId="45975C5E" w14:textId="77777777">
        <w:trPr>
          <w:trHeight w:val="264"/>
        </w:trPr>
        <w:tc>
          <w:tcPr>
            <w:tcW w:w="1230" w:type="dxa"/>
          </w:tcPr>
          <w:p w14:paraId="648B3176" w14:textId="77777777" w:rsidR="009B21F9" w:rsidRPr="00B703B0" w:rsidRDefault="00951E3C">
            <w:pPr>
              <w:pStyle w:val="TableParagraph"/>
              <w:rPr>
                <w:sz w:val="23"/>
              </w:rPr>
            </w:pPr>
            <w:r w:rsidRPr="00B703B0">
              <w:rPr>
                <w:w w:val="105"/>
                <w:sz w:val="23"/>
              </w:rPr>
              <w:t>1600-1630</w:t>
            </w:r>
          </w:p>
        </w:tc>
        <w:tc>
          <w:tcPr>
            <w:tcW w:w="6400" w:type="dxa"/>
          </w:tcPr>
          <w:p w14:paraId="4AF57507" w14:textId="77777777" w:rsidR="009B21F9" w:rsidRPr="00B703B0" w:rsidRDefault="00951E3C">
            <w:pPr>
              <w:pStyle w:val="TableParagraph"/>
              <w:ind w:left="147"/>
              <w:rPr>
                <w:sz w:val="23"/>
              </w:rPr>
            </w:pPr>
            <w:r w:rsidRPr="00B703B0">
              <w:rPr>
                <w:w w:val="105"/>
                <w:sz w:val="23"/>
              </w:rPr>
              <w:t>TAP</w:t>
            </w:r>
            <w:r w:rsidRPr="00B703B0">
              <w:rPr>
                <w:spacing w:val="-4"/>
                <w:w w:val="105"/>
                <w:sz w:val="23"/>
              </w:rPr>
              <w:t xml:space="preserve"> </w:t>
            </w:r>
            <w:r w:rsidRPr="00B703B0">
              <w:rPr>
                <w:w w:val="105"/>
                <w:sz w:val="23"/>
              </w:rPr>
              <w:t>team</w:t>
            </w:r>
            <w:r w:rsidRPr="00B703B0">
              <w:rPr>
                <w:spacing w:val="7"/>
                <w:w w:val="105"/>
                <w:sz w:val="23"/>
              </w:rPr>
              <w:t xml:space="preserve"> </w:t>
            </w:r>
            <w:r w:rsidRPr="00B703B0">
              <w:rPr>
                <w:w w:val="105"/>
                <w:sz w:val="23"/>
              </w:rPr>
              <w:t>wrap</w:t>
            </w:r>
            <w:r w:rsidRPr="00B703B0">
              <w:rPr>
                <w:spacing w:val="-14"/>
                <w:w w:val="105"/>
                <w:sz w:val="23"/>
              </w:rPr>
              <w:t xml:space="preserve"> </w:t>
            </w:r>
            <w:r w:rsidRPr="00B703B0">
              <w:rPr>
                <w:w w:val="105"/>
                <w:sz w:val="23"/>
              </w:rPr>
              <w:t>up</w:t>
            </w:r>
          </w:p>
        </w:tc>
      </w:tr>
    </w:tbl>
    <w:p w14:paraId="5ABF5F48" w14:textId="77777777" w:rsidR="00653A41" w:rsidRPr="00B703B0" w:rsidRDefault="00653A41"/>
    <w:sectPr w:rsidR="00653A41" w:rsidRPr="00B703B0">
      <w:type w:val="continuous"/>
      <w:pgSz w:w="12240" w:h="15840"/>
      <w:pgMar w:top="540" w:right="66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1F9"/>
    <w:rsid w:val="00003F4D"/>
    <w:rsid w:val="000C7117"/>
    <w:rsid w:val="001E0984"/>
    <w:rsid w:val="0022420C"/>
    <w:rsid w:val="00251107"/>
    <w:rsid w:val="00542B20"/>
    <w:rsid w:val="005C2E63"/>
    <w:rsid w:val="00627E2C"/>
    <w:rsid w:val="00653A41"/>
    <w:rsid w:val="006D3069"/>
    <w:rsid w:val="00794ED9"/>
    <w:rsid w:val="007A6E8A"/>
    <w:rsid w:val="007F0927"/>
    <w:rsid w:val="008E2DB5"/>
    <w:rsid w:val="00951E3C"/>
    <w:rsid w:val="00957A5B"/>
    <w:rsid w:val="009B21F9"/>
    <w:rsid w:val="00A942B1"/>
    <w:rsid w:val="00AA6507"/>
    <w:rsid w:val="00AD04D9"/>
    <w:rsid w:val="00B12AC8"/>
    <w:rsid w:val="00B329C5"/>
    <w:rsid w:val="00B703B0"/>
    <w:rsid w:val="00BD284D"/>
    <w:rsid w:val="00BD4894"/>
    <w:rsid w:val="00D12D75"/>
    <w:rsid w:val="00DF2F61"/>
    <w:rsid w:val="00E3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AC2B5"/>
  <w15:docId w15:val="{885A8002-60AB-4CE2-A872-11B7BEB1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9"/>
      <w:ind w:left="183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69"/>
      <w:ind w:left="1351" w:right="1072"/>
      <w:jc w:val="center"/>
    </w:pPr>
    <w:rPr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4" w:lineRule="exact"/>
      <w:ind w:left="50"/>
    </w:pPr>
  </w:style>
  <w:style w:type="character" w:customStyle="1" w:styleId="BodyTextChar">
    <w:name w:val="Body Text Char"/>
    <w:basedOn w:val="DefaultParagraphFont"/>
    <w:link w:val="BodyText"/>
    <w:uiPriority w:val="1"/>
    <w:rsid w:val="00D12D75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KM_C368-20210427112306</vt:lpstr>
    </vt:vector>
  </TitlesOfParts>
  <Company>U.S. Air Force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KM_C368-20210427112306</dc:title>
  <dc:creator>BLAIR, MELISSA S GS-11 USAF AFMC 75 FSS/FSH</dc:creator>
  <cp:lastModifiedBy>SZAROWICZ, SUZANNE CIV USAF AFMC 75 FSS/FSH</cp:lastModifiedBy>
  <cp:revision>16</cp:revision>
  <dcterms:created xsi:type="dcterms:W3CDTF">2023-01-23T20:29:00Z</dcterms:created>
  <dcterms:modified xsi:type="dcterms:W3CDTF">2024-12-04T18:43:00Z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KM_C368</vt:lpwstr>
  </property>
  <property fmtid="{D5CDD505-2E9C-101B-9397-08002B2CF9AE}" pid="4" name="LastSaved">
    <vt:filetime>2021-10-19T00:00:00Z</vt:filetime>
  </property>
</Properties>
</file>